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F4" w:rsidRDefault="003F0EF4" w:rsidP="003F0EF4">
      <w:pPr>
        <w:jc w:val="center"/>
        <w:rPr>
          <w:rFonts w:ascii="方正小标宋简体"/>
          <w:sz w:val="44"/>
          <w:szCs w:val="44"/>
        </w:rPr>
      </w:pP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ind w:firstLineChars="150" w:firstLine="660"/>
        <w:jc w:val="center"/>
        <w:rPr>
          <w:rFonts w:ascii="方正小标宋简体"/>
          <w:sz w:val="44"/>
          <w:szCs w:val="44"/>
        </w:rPr>
      </w:pPr>
      <w:r>
        <w:rPr>
          <w:rFonts w:ascii="方正小标宋简体" w:hAnsi="方正小标宋简体"/>
          <w:sz w:val="44"/>
          <w:szCs w:val="44"/>
        </w:rPr>
        <w:t>预算单位部门决算公开</w:t>
      </w:r>
    </w:p>
    <w:p w:rsidR="003F0EF4" w:rsidRDefault="003F0EF4" w:rsidP="003F0EF4">
      <w:pPr>
        <w:ind w:left="420"/>
        <w:jc w:val="center"/>
        <w:rPr>
          <w:rFonts w:ascii="黑体" w:eastAsia="黑体" w:hAnsi="宋体"/>
          <w:b/>
          <w:bCs/>
          <w:sz w:val="44"/>
          <w:szCs w:val="44"/>
        </w:rPr>
      </w:pPr>
      <w:r>
        <w:rPr>
          <w:rFonts w:ascii="方正小标宋简体"/>
          <w:sz w:val="44"/>
          <w:szCs w:val="44"/>
        </w:rPr>
        <w:br w:type="page"/>
      </w:r>
      <w:r>
        <w:rPr>
          <w:rFonts w:ascii="黑体" w:eastAsia="黑体" w:hAnsi="黑体" w:hint="eastAsia"/>
          <w:b/>
          <w:bCs/>
          <w:sz w:val="44"/>
          <w:szCs w:val="44"/>
        </w:rPr>
        <w:lastRenderedPageBreak/>
        <w:t>目</w:t>
      </w:r>
      <w:r>
        <w:rPr>
          <w:rFonts w:ascii="黑体" w:eastAsia="黑体" w:hAnsi="宋体" w:hint="eastAsia"/>
          <w:b/>
          <w:bCs/>
          <w:sz w:val="44"/>
          <w:szCs w:val="44"/>
        </w:rPr>
        <w:t xml:space="preserve">       </w:t>
      </w:r>
      <w:r>
        <w:rPr>
          <w:rFonts w:ascii="黑体" w:eastAsia="黑体" w:hAnsi="黑体" w:hint="eastAsia"/>
          <w:b/>
          <w:bCs/>
          <w:sz w:val="44"/>
          <w:szCs w:val="44"/>
        </w:rPr>
        <w:t>录</w:t>
      </w:r>
    </w:p>
    <w:p w:rsidR="003F0EF4" w:rsidRDefault="003F0EF4" w:rsidP="003F0EF4">
      <w:pPr>
        <w:jc w:val="center"/>
        <w:rPr>
          <w:rFonts w:ascii="仿宋_GB2312" w:hAnsi="宋体"/>
          <w:sz w:val="32"/>
          <w:szCs w:val="32"/>
        </w:rPr>
      </w:pPr>
      <w:r>
        <w:rPr>
          <w:rFonts w:ascii="仿宋_GB2312" w:hAnsi="宋体"/>
          <w:sz w:val="32"/>
          <w:szCs w:val="32"/>
        </w:rPr>
        <w:t xml:space="preserve"> </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第一部分   揭阳市榕城区统计局概况</w:t>
      </w:r>
    </w:p>
    <w:p w:rsidR="003F0EF4" w:rsidRDefault="003F0EF4" w:rsidP="003F0EF4">
      <w:pPr>
        <w:spacing w:line="288" w:lineRule="auto"/>
        <w:ind w:firstLineChars="250" w:firstLine="800"/>
        <w:rPr>
          <w:rFonts w:ascii="仿宋_GB2312"/>
          <w:sz w:val="32"/>
          <w:szCs w:val="32"/>
        </w:rPr>
      </w:pPr>
      <w:r>
        <w:rPr>
          <w:rFonts w:ascii="仿宋_GB2312" w:hAnsi="仿宋_GB2312"/>
          <w:sz w:val="32"/>
          <w:szCs w:val="32"/>
        </w:rPr>
        <w:t>一、</w:t>
      </w:r>
      <w:r>
        <w:rPr>
          <w:rFonts w:ascii="仿宋_GB2312"/>
          <w:sz w:val="32"/>
          <w:szCs w:val="32"/>
        </w:rPr>
        <w:t xml:space="preserve"> </w:t>
      </w:r>
      <w:r>
        <w:rPr>
          <w:rFonts w:ascii="仿宋_GB2312" w:hAnsi="仿宋_GB2312"/>
          <w:sz w:val="32"/>
          <w:szCs w:val="32"/>
        </w:rPr>
        <w:t>部门职责</w:t>
      </w:r>
    </w:p>
    <w:p w:rsidR="003F0EF4" w:rsidRDefault="003F0EF4" w:rsidP="003F0EF4">
      <w:pPr>
        <w:spacing w:line="288" w:lineRule="auto"/>
        <w:ind w:firstLineChars="250" w:firstLine="800"/>
        <w:rPr>
          <w:rFonts w:ascii="仿宋_GB2312"/>
          <w:sz w:val="32"/>
          <w:szCs w:val="32"/>
        </w:rPr>
      </w:pPr>
      <w:r>
        <w:rPr>
          <w:rFonts w:ascii="仿宋_GB2312" w:hAnsi="仿宋_GB2312"/>
          <w:sz w:val="32"/>
          <w:szCs w:val="32"/>
        </w:rPr>
        <w:t>二、</w:t>
      </w:r>
      <w:r>
        <w:rPr>
          <w:rFonts w:ascii="仿宋_GB2312"/>
          <w:sz w:val="32"/>
          <w:szCs w:val="32"/>
        </w:rPr>
        <w:t xml:space="preserve"> </w:t>
      </w:r>
      <w:r>
        <w:rPr>
          <w:rFonts w:ascii="仿宋_GB2312" w:hAnsi="仿宋_GB2312"/>
          <w:sz w:val="32"/>
          <w:szCs w:val="32"/>
        </w:rPr>
        <w:t>机构设置</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第二部分   </w:t>
      </w:r>
      <w:r w:rsidR="001B150B">
        <w:rPr>
          <w:rFonts w:ascii="宋体" w:hAnsi="宋体" w:hint="eastAsia"/>
          <w:b/>
          <w:bCs/>
          <w:sz w:val="36"/>
          <w:szCs w:val="36"/>
        </w:rPr>
        <w:t>揭阳市</w:t>
      </w:r>
      <w:proofErr w:type="gramStart"/>
      <w:r w:rsidR="001B150B">
        <w:rPr>
          <w:rFonts w:ascii="宋体" w:hAnsi="宋体" w:hint="eastAsia"/>
          <w:b/>
          <w:bCs/>
          <w:sz w:val="36"/>
          <w:szCs w:val="36"/>
        </w:rPr>
        <w:t>榕</w:t>
      </w:r>
      <w:proofErr w:type="gramEnd"/>
      <w:r w:rsidR="001B150B">
        <w:rPr>
          <w:rFonts w:ascii="宋体" w:hAnsi="宋体" w:hint="eastAsia"/>
          <w:b/>
          <w:bCs/>
          <w:sz w:val="36"/>
          <w:szCs w:val="36"/>
        </w:rPr>
        <w:t>城区统计局2015</w:t>
      </w:r>
      <w:r>
        <w:rPr>
          <w:rFonts w:ascii="宋体" w:hAnsi="宋体" w:hint="eastAsia"/>
          <w:b/>
          <w:bCs/>
          <w:sz w:val="36"/>
          <w:szCs w:val="36"/>
        </w:rPr>
        <w:t>年部门决算表</w:t>
      </w:r>
    </w:p>
    <w:p w:rsidR="003F0EF4" w:rsidRDefault="003F0EF4" w:rsidP="003F0EF4">
      <w:pPr>
        <w:spacing w:line="288" w:lineRule="auto"/>
        <w:ind w:firstLineChars="200" w:firstLine="640"/>
        <w:rPr>
          <w:rFonts w:ascii="仿宋_GB2312"/>
          <w:b/>
          <w:bCs/>
          <w:sz w:val="32"/>
          <w:szCs w:val="32"/>
        </w:rPr>
      </w:pPr>
      <w:r>
        <w:rPr>
          <w:rFonts w:ascii="仿宋_GB2312" w:hAnsi="仿宋_GB2312"/>
          <w:sz w:val="32"/>
          <w:szCs w:val="32"/>
        </w:rPr>
        <w:t>一、</w:t>
      </w:r>
      <w:r>
        <w:rPr>
          <w:rFonts w:ascii="仿宋_GB2312" w:hAnsi="仿宋_GB2312" w:cs="宋体"/>
          <w:kern w:val="0"/>
          <w:sz w:val="32"/>
          <w:szCs w:val="32"/>
        </w:rPr>
        <w:t>收入支出决算总表</w:t>
      </w:r>
    </w:p>
    <w:p w:rsidR="003F0EF4" w:rsidRDefault="003F0EF4" w:rsidP="003F0EF4">
      <w:pPr>
        <w:spacing w:line="288" w:lineRule="auto"/>
        <w:ind w:firstLineChars="200" w:firstLine="640"/>
        <w:outlineLvl w:val="0"/>
        <w:rPr>
          <w:rFonts w:ascii="仿宋_GB2312" w:hAnsi="宋体" w:cs="宋体"/>
          <w:kern w:val="0"/>
          <w:sz w:val="32"/>
          <w:szCs w:val="32"/>
        </w:rPr>
      </w:pPr>
      <w:r>
        <w:rPr>
          <w:rFonts w:ascii="仿宋_GB2312" w:hAnsi="仿宋_GB2312"/>
          <w:sz w:val="32"/>
          <w:szCs w:val="32"/>
        </w:rPr>
        <w:t>二、</w:t>
      </w:r>
      <w:r>
        <w:rPr>
          <w:rFonts w:ascii="仿宋_GB2312" w:hAnsi="仿宋_GB2312" w:cs="宋体"/>
          <w:kern w:val="0"/>
          <w:sz w:val="32"/>
          <w:szCs w:val="32"/>
        </w:rPr>
        <w:t>收入决算表</w:t>
      </w:r>
    </w:p>
    <w:p w:rsidR="003F0EF4" w:rsidRDefault="003F0EF4" w:rsidP="003F0EF4">
      <w:pPr>
        <w:spacing w:line="288" w:lineRule="auto"/>
        <w:ind w:firstLineChars="200" w:firstLine="640"/>
        <w:outlineLvl w:val="0"/>
        <w:rPr>
          <w:rFonts w:ascii="仿宋_GB2312" w:hAnsi="宋体" w:cs="宋体"/>
          <w:kern w:val="0"/>
          <w:sz w:val="32"/>
          <w:szCs w:val="32"/>
        </w:rPr>
      </w:pPr>
      <w:r>
        <w:rPr>
          <w:rFonts w:ascii="仿宋_GB2312" w:hAnsi="仿宋_GB2312" w:cs="宋体"/>
          <w:kern w:val="0"/>
          <w:sz w:val="32"/>
          <w:szCs w:val="32"/>
        </w:rPr>
        <w:t>三、支出决算表</w:t>
      </w:r>
    </w:p>
    <w:p w:rsidR="003F0EF4" w:rsidRDefault="003F0EF4" w:rsidP="003F0EF4">
      <w:pPr>
        <w:spacing w:line="288" w:lineRule="auto"/>
        <w:ind w:firstLineChars="200" w:firstLine="640"/>
        <w:outlineLvl w:val="0"/>
        <w:rPr>
          <w:rFonts w:ascii="仿宋_GB2312"/>
          <w:sz w:val="32"/>
          <w:szCs w:val="32"/>
        </w:rPr>
      </w:pPr>
      <w:r>
        <w:rPr>
          <w:rFonts w:ascii="仿宋_GB2312" w:hAnsi="仿宋_GB2312" w:cs="宋体"/>
          <w:kern w:val="0"/>
          <w:sz w:val="32"/>
          <w:szCs w:val="32"/>
        </w:rPr>
        <w:t>四、财政拨款收入支出决算总表</w:t>
      </w:r>
    </w:p>
    <w:p w:rsidR="003F0EF4" w:rsidRDefault="003F0EF4" w:rsidP="003F0EF4">
      <w:pPr>
        <w:spacing w:line="288" w:lineRule="auto"/>
        <w:ind w:firstLineChars="200" w:firstLine="640"/>
        <w:outlineLvl w:val="0"/>
        <w:rPr>
          <w:rFonts w:ascii="仿宋_GB2312" w:hAnsi="宋体" w:cs="宋体"/>
          <w:kern w:val="0"/>
          <w:sz w:val="32"/>
          <w:szCs w:val="32"/>
        </w:rPr>
      </w:pPr>
      <w:r>
        <w:rPr>
          <w:rFonts w:ascii="仿宋_GB2312" w:hAnsi="仿宋_GB2312" w:cs="宋体"/>
          <w:kern w:val="0"/>
          <w:sz w:val="32"/>
          <w:szCs w:val="32"/>
        </w:rPr>
        <w:t>五、一般公共预算财政拨款支出决算表</w:t>
      </w:r>
    </w:p>
    <w:p w:rsidR="003F0EF4" w:rsidRDefault="003F0EF4" w:rsidP="003F0EF4">
      <w:pPr>
        <w:spacing w:line="288" w:lineRule="auto"/>
        <w:ind w:firstLineChars="200" w:firstLine="640"/>
        <w:rPr>
          <w:rFonts w:ascii="仿宋_GB2312"/>
          <w:sz w:val="32"/>
          <w:szCs w:val="32"/>
        </w:rPr>
      </w:pPr>
      <w:r>
        <w:rPr>
          <w:rFonts w:ascii="仿宋_GB2312" w:hAnsi="仿宋_GB2312" w:cs="宋体"/>
          <w:kern w:val="0"/>
          <w:sz w:val="32"/>
          <w:szCs w:val="32"/>
        </w:rPr>
        <w:t>六、一般公共预算财政拨款基本支出决算表</w:t>
      </w:r>
    </w:p>
    <w:p w:rsidR="003F0EF4" w:rsidRDefault="003F0EF4" w:rsidP="003F0EF4">
      <w:pPr>
        <w:spacing w:line="288" w:lineRule="auto"/>
        <w:ind w:firstLineChars="200" w:firstLine="640"/>
        <w:rPr>
          <w:rFonts w:ascii="仿宋_GB2312" w:hAnsi="宋体" w:cs="宋体"/>
          <w:kern w:val="0"/>
          <w:sz w:val="32"/>
          <w:szCs w:val="32"/>
        </w:rPr>
      </w:pPr>
      <w:r>
        <w:rPr>
          <w:rFonts w:ascii="仿宋_GB2312" w:hAnsi="仿宋_GB2312" w:cs="宋体"/>
          <w:kern w:val="0"/>
          <w:sz w:val="32"/>
          <w:szCs w:val="32"/>
        </w:rPr>
        <w:t>七、一般公共预算财政拨款</w:t>
      </w:r>
      <w:r>
        <w:rPr>
          <w:rFonts w:ascii="仿宋_GB2312" w:hAnsi="宋体" w:cs="宋体"/>
          <w:kern w:val="0"/>
          <w:sz w:val="32"/>
          <w:szCs w:val="32"/>
        </w:rPr>
        <w:t>“三公”经费支出决算表</w:t>
      </w:r>
    </w:p>
    <w:p w:rsidR="003F0EF4" w:rsidRDefault="003F0EF4" w:rsidP="003F0EF4">
      <w:pPr>
        <w:spacing w:line="288" w:lineRule="auto"/>
        <w:ind w:firstLineChars="200" w:firstLine="640"/>
        <w:rPr>
          <w:rFonts w:ascii="仿宋_GB2312" w:hAnsi="宋体" w:cs="宋体"/>
          <w:kern w:val="0"/>
          <w:sz w:val="32"/>
          <w:szCs w:val="32"/>
        </w:rPr>
      </w:pPr>
      <w:r>
        <w:rPr>
          <w:rFonts w:ascii="仿宋_GB2312" w:hAnsi="仿宋_GB2312" w:cs="宋体"/>
          <w:kern w:val="0"/>
          <w:sz w:val="32"/>
          <w:szCs w:val="32"/>
        </w:rPr>
        <w:t>八、政府性基金预算财政拨款收入支出决算表</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第三部分   </w:t>
      </w:r>
      <w:r w:rsidR="001B150B">
        <w:rPr>
          <w:rFonts w:ascii="宋体" w:hAnsi="宋体" w:hint="eastAsia"/>
          <w:b/>
          <w:bCs/>
          <w:sz w:val="36"/>
          <w:szCs w:val="36"/>
        </w:rPr>
        <w:t>揭阳市</w:t>
      </w:r>
      <w:proofErr w:type="gramStart"/>
      <w:r w:rsidR="001B150B">
        <w:rPr>
          <w:rFonts w:ascii="宋体" w:hAnsi="宋体" w:hint="eastAsia"/>
          <w:b/>
          <w:bCs/>
          <w:sz w:val="36"/>
          <w:szCs w:val="36"/>
        </w:rPr>
        <w:t>榕</w:t>
      </w:r>
      <w:proofErr w:type="gramEnd"/>
      <w:r w:rsidR="001B150B">
        <w:rPr>
          <w:rFonts w:ascii="宋体" w:hAnsi="宋体" w:hint="eastAsia"/>
          <w:b/>
          <w:bCs/>
          <w:sz w:val="36"/>
          <w:szCs w:val="36"/>
        </w:rPr>
        <w:t>城区统计局2015</w:t>
      </w:r>
      <w:r>
        <w:rPr>
          <w:rFonts w:ascii="宋体" w:hAnsi="宋体" w:hint="eastAsia"/>
          <w:b/>
          <w:bCs/>
          <w:sz w:val="36"/>
          <w:szCs w:val="36"/>
        </w:rPr>
        <w:t>年部门决算情况说明</w:t>
      </w:r>
    </w:p>
    <w:p w:rsidR="003F0EF4" w:rsidRDefault="003F0EF4" w:rsidP="007C32F9">
      <w:pPr>
        <w:spacing w:line="288" w:lineRule="auto"/>
        <w:ind w:firstLineChars="200" w:firstLine="643"/>
        <w:rPr>
          <w:rFonts w:ascii="宋体" w:hAnsi="宋体"/>
          <w:b/>
          <w:bCs/>
          <w:sz w:val="36"/>
          <w:szCs w:val="36"/>
        </w:rPr>
      </w:pPr>
      <w:r>
        <w:rPr>
          <w:rFonts w:ascii="仿宋_GB2312"/>
          <w:b/>
          <w:bCs/>
          <w:sz w:val="32"/>
          <w:szCs w:val="32"/>
        </w:rPr>
        <w:t xml:space="preserve"> </w:t>
      </w:r>
      <w:r>
        <w:rPr>
          <w:rFonts w:ascii="宋体" w:hAnsi="宋体" w:hint="eastAsia"/>
          <w:b/>
          <w:bCs/>
          <w:sz w:val="36"/>
          <w:szCs w:val="36"/>
        </w:rPr>
        <w:t>第四部分  名词解释</w:t>
      </w:r>
    </w:p>
    <w:p w:rsidR="003F0EF4"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D94B82">
      <w:pPr>
        <w:widowControl/>
        <w:jc w:val="left"/>
        <w:rPr>
          <w:rFonts w:ascii="仿宋_GB2312"/>
          <w:b/>
          <w:bCs/>
          <w:sz w:val="32"/>
          <w:szCs w:val="32"/>
        </w:rPr>
      </w:pPr>
      <w:r>
        <w:rPr>
          <w:rFonts w:ascii="仿宋_GB2312"/>
          <w:b/>
          <w:bCs/>
          <w:sz w:val="32"/>
          <w:szCs w:val="32"/>
        </w:rPr>
        <w:br w:type="page"/>
      </w:r>
    </w:p>
    <w:p w:rsidR="003F0EF4" w:rsidRPr="00D94B82" w:rsidRDefault="003F0EF4" w:rsidP="00D94B82">
      <w:pPr>
        <w:widowControl/>
        <w:ind w:firstLineChars="200" w:firstLine="723"/>
        <w:jc w:val="left"/>
        <w:rPr>
          <w:rFonts w:ascii="仿宋_GB2312"/>
          <w:b/>
          <w:bCs/>
          <w:sz w:val="32"/>
          <w:szCs w:val="32"/>
        </w:rPr>
      </w:pPr>
      <w:r>
        <w:rPr>
          <w:rFonts w:ascii="宋体" w:hAnsi="宋体" w:hint="eastAsia"/>
          <w:b/>
          <w:bCs/>
          <w:sz w:val="36"/>
          <w:szCs w:val="36"/>
        </w:rPr>
        <w:lastRenderedPageBreak/>
        <w:t xml:space="preserve">第一部分   </w:t>
      </w:r>
      <w:r w:rsidR="001B150B">
        <w:rPr>
          <w:rFonts w:ascii="宋体" w:hAnsi="宋体" w:hint="eastAsia"/>
          <w:b/>
          <w:bCs/>
          <w:sz w:val="36"/>
          <w:szCs w:val="36"/>
        </w:rPr>
        <w:t>揭阳市</w:t>
      </w:r>
      <w:proofErr w:type="gramStart"/>
      <w:r w:rsidR="001B150B">
        <w:rPr>
          <w:rFonts w:ascii="宋体" w:hAnsi="宋体" w:hint="eastAsia"/>
          <w:b/>
          <w:bCs/>
          <w:sz w:val="36"/>
          <w:szCs w:val="36"/>
        </w:rPr>
        <w:t>榕</w:t>
      </w:r>
      <w:proofErr w:type="gramEnd"/>
      <w:r w:rsidR="001B150B">
        <w:rPr>
          <w:rFonts w:ascii="宋体" w:hAnsi="宋体" w:hint="eastAsia"/>
          <w:b/>
          <w:bCs/>
          <w:sz w:val="36"/>
          <w:szCs w:val="36"/>
        </w:rPr>
        <w:t>城区统计局</w:t>
      </w:r>
      <w:r>
        <w:rPr>
          <w:rFonts w:ascii="宋体" w:hAnsi="宋体" w:hint="eastAsia"/>
          <w:b/>
          <w:bCs/>
          <w:sz w:val="36"/>
          <w:szCs w:val="36"/>
        </w:rPr>
        <w:t>概况</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（一）部门主要职责</w:t>
      </w:r>
    </w:p>
    <w:p w:rsidR="00901FD9" w:rsidRDefault="001B150B" w:rsidP="001B150B">
      <w:pPr>
        <w:spacing w:line="288" w:lineRule="auto"/>
        <w:ind w:firstLineChars="200" w:firstLine="640"/>
        <w:rPr>
          <w:rFonts w:ascii="仿宋_GB2312" w:hAnsi="仿宋_GB2312"/>
          <w:sz w:val="32"/>
          <w:szCs w:val="32"/>
        </w:rPr>
      </w:pPr>
      <w:r>
        <w:rPr>
          <w:rFonts w:ascii="仿宋_GB2312" w:hAnsi="仿宋_GB2312" w:hint="eastAsia"/>
          <w:sz w:val="32"/>
          <w:szCs w:val="32"/>
        </w:rPr>
        <w:t>揭阳市</w:t>
      </w:r>
      <w:proofErr w:type="gramStart"/>
      <w:r>
        <w:rPr>
          <w:rFonts w:ascii="仿宋_GB2312" w:hAnsi="仿宋_GB2312" w:hint="eastAsia"/>
          <w:sz w:val="32"/>
          <w:szCs w:val="32"/>
        </w:rPr>
        <w:t>榕</w:t>
      </w:r>
      <w:proofErr w:type="gramEnd"/>
      <w:r>
        <w:rPr>
          <w:rFonts w:ascii="仿宋_GB2312" w:hAnsi="仿宋_GB2312" w:hint="eastAsia"/>
          <w:sz w:val="32"/>
          <w:szCs w:val="32"/>
        </w:rPr>
        <w:t>城区统计</w:t>
      </w:r>
      <w:r w:rsidR="003F0EF4">
        <w:rPr>
          <w:rFonts w:ascii="仿宋_GB2312" w:hAnsi="仿宋_GB2312"/>
          <w:sz w:val="32"/>
          <w:szCs w:val="32"/>
        </w:rPr>
        <w:t>局是主管</w:t>
      </w:r>
      <w:r>
        <w:rPr>
          <w:rFonts w:ascii="仿宋_GB2312" w:hAnsi="仿宋_GB2312"/>
          <w:sz w:val="32"/>
          <w:szCs w:val="32"/>
        </w:rPr>
        <w:t>统计</w:t>
      </w:r>
      <w:r w:rsidR="003F0EF4">
        <w:rPr>
          <w:rFonts w:ascii="仿宋_GB2312" w:hAnsi="仿宋_GB2312"/>
          <w:sz w:val="32"/>
          <w:szCs w:val="32"/>
        </w:rPr>
        <w:t>工作的职能部门。</w:t>
      </w:r>
    </w:p>
    <w:p w:rsidR="001B150B" w:rsidRDefault="003F0EF4" w:rsidP="001B150B">
      <w:pPr>
        <w:spacing w:line="288" w:lineRule="auto"/>
        <w:ind w:firstLineChars="200" w:firstLine="640"/>
        <w:rPr>
          <w:rFonts w:ascii="仿宋_GB2312" w:hAnsi="仿宋_GB2312"/>
          <w:sz w:val="32"/>
          <w:szCs w:val="32"/>
        </w:rPr>
      </w:pPr>
      <w:r>
        <w:rPr>
          <w:rFonts w:ascii="仿宋_GB2312" w:hAnsi="仿宋_GB2312"/>
          <w:sz w:val="32"/>
          <w:szCs w:val="32"/>
        </w:rPr>
        <w:t>主要职责：</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1</w:t>
      </w:r>
      <w:r w:rsidRPr="001B150B">
        <w:rPr>
          <w:rFonts w:ascii="仿宋_GB2312" w:hAnsi="仿宋_GB2312" w:hint="eastAsia"/>
          <w:sz w:val="32"/>
          <w:szCs w:val="32"/>
        </w:rPr>
        <w:t>、贯彻、执行国家和省、市有关统计工作的方针、政策和法律、法规以及国家统计标准和基本统计报表制度，组织领导和协调全区统计工作，制订全区性的统计工作规章、规划和统计调查计划，并组织实施。</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2</w:t>
      </w:r>
      <w:r w:rsidRPr="001B150B">
        <w:rPr>
          <w:rFonts w:ascii="仿宋_GB2312" w:hAnsi="仿宋_GB2312" w:hint="eastAsia"/>
          <w:sz w:val="32"/>
          <w:szCs w:val="32"/>
        </w:rPr>
        <w:t>、搜集、整理、提供全区性的统计资料，并对全区国民经济、社会发展和科技进步的运行情况进行统计分析、预测和监督，及时向区委、区政府及有关部门提供统计信息和咨询建议。</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3</w:t>
      </w:r>
      <w:r w:rsidRPr="001B150B">
        <w:rPr>
          <w:rFonts w:ascii="仿宋_GB2312" w:hAnsi="仿宋_GB2312" w:hint="eastAsia"/>
          <w:sz w:val="32"/>
          <w:szCs w:val="32"/>
        </w:rPr>
        <w:t>、组织实施重大区情、区力调查；组织、领导、协调城乡经济抽样调查和各项典型调查、重点调查。</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4</w:t>
      </w:r>
      <w:r w:rsidRPr="001B150B">
        <w:rPr>
          <w:rFonts w:ascii="仿宋_GB2312" w:hAnsi="仿宋_GB2312" w:hint="eastAsia"/>
          <w:sz w:val="32"/>
          <w:szCs w:val="32"/>
        </w:rPr>
        <w:t>、负责全区各单位统计业务的指导、协调和管理工作。协同有关部门做好统计专业资格考试职务评聘工作；组织指导统计干部教育和培训业务。</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5</w:t>
      </w:r>
      <w:r w:rsidRPr="001B150B">
        <w:rPr>
          <w:rFonts w:ascii="仿宋_GB2312" w:hAnsi="仿宋_GB2312" w:hint="eastAsia"/>
          <w:sz w:val="32"/>
          <w:szCs w:val="32"/>
        </w:rPr>
        <w:t>、建立健全和管理统计电脑信息自动化和统计数据库体系，依法建立健全统计局域网和统计公众信息网，监督执行街道办事处、各部门的统计数据网络的基本标准和运行规则。</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6</w:t>
      </w:r>
      <w:r w:rsidRPr="001B150B">
        <w:rPr>
          <w:rFonts w:ascii="仿宋_GB2312" w:hAnsi="仿宋_GB2312" w:hint="eastAsia"/>
          <w:sz w:val="32"/>
          <w:szCs w:val="32"/>
        </w:rPr>
        <w:t>、监督检查统计法律、法规的实施；负责全区性的统</w:t>
      </w:r>
      <w:r w:rsidRPr="001B150B">
        <w:rPr>
          <w:rFonts w:ascii="仿宋_GB2312" w:hAnsi="仿宋_GB2312" w:hint="eastAsia"/>
          <w:sz w:val="32"/>
          <w:szCs w:val="32"/>
        </w:rPr>
        <w:lastRenderedPageBreak/>
        <w:t>计执法大检查，并按照统计法律、法规的有关规定会同有关部门对各种统计违法案件进行查处。</w:t>
      </w:r>
    </w:p>
    <w:p w:rsidR="001B150B" w:rsidRP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7</w:t>
      </w:r>
      <w:r w:rsidRPr="001B150B">
        <w:rPr>
          <w:rFonts w:ascii="仿宋_GB2312" w:hAnsi="仿宋_GB2312" w:hint="eastAsia"/>
          <w:sz w:val="32"/>
          <w:szCs w:val="32"/>
        </w:rPr>
        <w:t>、管理直属调查机构，指导直属事业单位的工作；指导统计基层建设和统计基础工作规范化建设。</w:t>
      </w:r>
    </w:p>
    <w:p w:rsidR="001B150B" w:rsidRDefault="001B150B" w:rsidP="001B150B">
      <w:pPr>
        <w:spacing w:line="288" w:lineRule="auto"/>
        <w:ind w:firstLineChars="200" w:firstLine="640"/>
        <w:rPr>
          <w:rFonts w:ascii="仿宋_GB2312" w:hAnsi="仿宋_GB2312"/>
          <w:sz w:val="32"/>
          <w:szCs w:val="32"/>
        </w:rPr>
      </w:pPr>
      <w:r w:rsidRPr="001B150B">
        <w:rPr>
          <w:rFonts w:ascii="仿宋_GB2312" w:hAnsi="仿宋_GB2312" w:hint="eastAsia"/>
          <w:sz w:val="32"/>
          <w:szCs w:val="32"/>
        </w:rPr>
        <w:t>8</w:t>
      </w:r>
      <w:r w:rsidRPr="001B150B">
        <w:rPr>
          <w:rFonts w:ascii="仿宋_GB2312" w:hAnsi="仿宋_GB2312" w:hint="eastAsia"/>
          <w:sz w:val="32"/>
          <w:szCs w:val="32"/>
        </w:rPr>
        <w:t>、承办区人民政府和市统计局交办的其他任务。</w:t>
      </w:r>
    </w:p>
    <w:p w:rsidR="003F0EF4" w:rsidRDefault="003F0EF4" w:rsidP="001B150B">
      <w:pPr>
        <w:spacing w:line="288" w:lineRule="auto"/>
        <w:ind w:firstLineChars="200" w:firstLine="643"/>
        <w:rPr>
          <w:rFonts w:ascii="仿宋_GB2312"/>
          <w:b/>
          <w:bCs/>
          <w:sz w:val="32"/>
          <w:szCs w:val="32"/>
        </w:rPr>
      </w:pPr>
      <w:r>
        <w:rPr>
          <w:rFonts w:ascii="仿宋_GB2312" w:hAnsi="仿宋_GB2312"/>
          <w:b/>
          <w:bCs/>
          <w:sz w:val="32"/>
          <w:szCs w:val="32"/>
        </w:rPr>
        <w:t>（二）机构设置</w:t>
      </w:r>
    </w:p>
    <w:p w:rsidR="005C57D1" w:rsidRDefault="003F0EF4" w:rsidP="005C57D1">
      <w:pPr>
        <w:spacing w:line="288" w:lineRule="auto"/>
        <w:ind w:firstLineChars="200" w:firstLine="640"/>
        <w:rPr>
          <w:rFonts w:ascii="仿宋_GB2312" w:hAnsi="仿宋_GB2312"/>
          <w:sz w:val="32"/>
          <w:szCs w:val="32"/>
        </w:rPr>
      </w:pPr>
      <w:r>
        <w:rPr>
          <w:rFonts w:ascii="仿宋_GB2312" w:hAnsi="仿宋_GB2312"/>
          <w:sz w:val="32"/>
          <w:szCs w:val="32"/>
        </w:rPr>
        <w:t>按照部门决算编报要求，纳入我</w:t>
      </w:r>
      <w:r w:rsidR="00585AEF">
        <w:rPr>
          <w:rFonts w:ascii="仿宋_GB2312" w:hAnsi="仿宋_GB2312"/>
          <w:sz w:val="32"/>
          <w:szCs w:val="32"/>
        </w:rPr>
        <w:t>局</w:t>
      </w:r>
      <w:r w:rsidR="00585AEF">
        <w:rPr>
          <w:rFonts w:ascii="仿宋_GB2312" w:hAnsi="仿宋_GB2312" w:hint="eastAsia"/>
          <w:sz w:val="32"/>
          <w:szCs w:val="32"/>
        </w:rPr>
        <w:t>2015</w:t>
      </w:r>
      <w:r w:rsidRPr="00585AEF">
        <w:rPr>
          <w:rFonts w:ascii="仿宋_GB2312" w:hAnsi="仿宋_GB2312"/>
          <w:sz w:val="32"/>
          <w:szCs w:val="32"/>
        </w:rPr>
        <w:t>年部门决算编报范围的单位共</w:t>
      </w:r>
      <w:r w:rsidR="00585AEF" w:rsidRPr="00585AEF">
        <w:rPr>
          <w:rFonts w:ascii="仿宋_GB2312" w:hAnsi="仿宋_GB2312" w:hint="eastAsia"/>
          <w:sz w:val="32"/>
          <w:szCs w:val="32"/>
        </w:rPr>
        <w:t>1</w:t>
      </w:r>
      <w:r w:rsidRPr="00585AEF">
        <w:rPr>
          <w:rFonts w:ascii="仿宋_GB2312" w:hAnsi="仿宋_GB2312"/>
          <w:sz w:val="32"/>
          <w:szCs w:val="32"/>
        </w:rPr>
        <w:t>个，</w:t>
      </w:r>
      <w:proofErr w:type="gramStart"/>
      <w:r w:rsidR="00585AEF" w:rsidRPr="00585AEF">
        <w:rPr>
          <w:rFonts w:ascii="仿宋_GB2312" w:hAnsi="仿宋_GB2312"/>
          <w:sz w:val="32"/>
          <w:szCs w:val="32"/>
        </w:rPr>
        <w:t>即</w:t>
      </w:r>
      <w:r w:rsidRPr="00585AEF">
        <w:rPr>
          <w:rFonts w:ascii="仿宋_GB2312" w:hAnsi="仿宋_GB2312"/>
          <w:sz w:val="32"/>
          <w:szCs w:val="32"/>
        </w:rPr>
        <w:t>局本级</w:t>
      </w:r>
      <w:proofErr w:type="gramEnd"/>
      <w:r w:rsidR="00585AEF">
        <w:rPr>
          <w:rFonts w:ascii="仿宋_GB2312" w:hAnsi="仿宋_GB2312" w:hint="eastAsia"/>
          <w:sz w:val="32"/>
          <w:szCs w:val="32"/>
        </w:rPr>
        <w:t>。我局</w:t>
      </w:r>
      <w:r w:rsidR="00585AEF">
        <w:rPr>
          <w:rFonts w:ascii="仿宋_GB2312" w:hAnsi="仿宋_GB2312"/>
          <w:sz w:val="32"/>
          <w:szCs w:val="32"/>
        </w:rPr>
        <w:t>属下区社调</w:t>
      </w:r>
      <w:r w:rsidR="00585AEF">
        <w:rPr>
          <w:rFonts w:ascii="仿宋_GB2312" w:hAnsi="仿宋_GB2312" w:hint="eastAsia"/>
          <w:sz w:val="32"/>
          <w:szCs w:val="32"/>
        </w:rPr>
        <w:t>队无独立核算</w:t>
      </w:r>
      <w:r w:rsidR="00585AEF">
        <w:rPr>
          <w:rFonts w:ascii="仿宋_GB2312" w:hAnsi="仿宋_GB2312"/>
          <w:sz w:val="32"/>
          <w:szCs w:val="32"/>
        </w:rPr>
        <w:t>。</w:t>
      </w:r>
    </w:p>
    <w:p w:rsidR="005C57D1" w:rsidRDefault="005C57D1">
      <w:pPr>
        <w:widowControl/>
        <w:jc w:val="left"/>
        <w:rPr>
          <w:rFonts w:ascii="仿宋_GB2312" w:hAnsi="仿宋_GB2312"/>
          <w:sz w:val="32"/>
          <w:szCs w:val="32"/>
        </w:rPr>
      </w:pPr>
      <w:r>
        <w:rPr>
          <w:rFonts w:ascii="仿宋_GB2312" w:hAnsi="仿宋_GB2312" w:hint="eastAsia"/>
          <w:sz w:val="32"/>
          <w:szCs w:val="32"/>
        </w:rPr>
        <w:br w:type="page"/>
      </w:r>
    </w:p>
    <w:p w:rsidR="00585AEF" w:rsidRDefault="003F0EF4" w:rsidP="00585AEF">
      <w:pPr>
        <w:spacing w:line="288" w:lineRule="auto"/>
        <w:ind w:firstLineChars="200" w:firstLine="723"/>
        <w:outlineLvl w:val="0"/>
        <w:rPr>
          <w:rFonts w:ascii="宋体" w:hAnsi="宋体"/>
          <w:b/>
          <w:bCs/>
          <w:sz w:val="36"/>
          <w:szCs w:val="36"/>
        </w:rPr>
      </w:pPr>
      <w:r>
        <w:rPr>
          <w:rFonts w:ascii="宋体" w:hAnsi="宋体" w:hint="eastAsia"/>
          <w:b/>
          <w:bCs/>
          <w:sz w:val="36"/>
          <w:szCs w:val="36"/>
        </w:rPr>
        <w:lastRenderedPageBreak/>
        <w:t xml:space="preserve">第二部分   </w:t>
      </w:r>
      <w:r w:rsidR="00585AEF">
        <w:rPr>
          <w:rFonts w:ascii="宋体" w:hAnsi="宋体" w:hint="eastAsia"/>
          <w:b/>
          <w:bCs/>
          <w:sz w:val="36"/>
          <w:szCs w:val="36"/>
        </w:rPr>
        <w:t>揭阳市</w:t>
      </w:r>
      <w:proofErr w:type="gramStart"/>
      <w:r w:rsidR="00585AEF">
        <w:rPr>
          <w:rFonts w:ascii="宋体" w:hAnsi="宋体" w:hint="eastAsia"/>
          <w:b/>
          <w:bCs/>
          <w:sz w:val="36"/>
          <w:szCs w:val="36"/>
        </w:rPr>
        <w:t>榕</w:t>
      </w:r>
      <w:proofErr w:type="gramEnd"/>
      <w:r w:rsidR="00585AEF">
        <w:rPr>
          <w:rFonts w:ascii="宋体" w:hAnsi="宋体" w:hint="eastAsia"/>
          <w:b/>
          <w:bCs/>
          <w:sz w:val="36"/>
          <w:szCs w:val="36"/>
        </w:rPr>
        <w:t>城区统计局2015年部门决算表</w:t>
      </w:r>
    </w:p>
    <w:p w:rsidR="005C57D1" w:rsidRDefault="005C57D1" w:rsidP="005C57D1">
      <w:pPr>
        <w:spacing w:line="288" w:lineRule="auto"/>
        <w:ind w:firstLineChars="200" w:firstLine="640"/>
        <w:rPr>
          <w:rFonts w:ascii="仿宋_GB2312" w:hAnsi="仿宋_GB2312"/>
          <w:sz w:val="32"/>
          <w:szCs w:val="32"/>
        </w:rPr>
      </w:pPr>
      <w:r w:rsidRPr="005C57D1">
        <w:rPr>
          <w:rFonts w:ascii="仿宋_GB2312" w:hAnsi="仿宋_GB2312" w:hint="eastAsia"/>
          <w:sz w:val="32"/>
          <w:szCs w:val="32"/>
        </w:rPr>
        <w:t>（见附表）</w:t>
      </w:r>
    </w:p>
    <w:p w:rsidR="005C57D1" w:rsidRDefault="005C57D1">
      <w:pPr>
        <w:widowControl/>
        <w:jc w:val="left"/>
        <w:rPr>
          <w:rFonts w:ascii="仿宋_GB2312" w:hAnsi="仿宋_GB2312"/>
          <w:sz w:val="32"/>
          <w:szCs w:val="32"/>
        </w:rPr>
      </w:pPr>
      <w:r>
        <w:rPr>
          <w:rFonts w:ascii="仿宋_GB2312" w:hAnsi="仿宋_GB2312" w:hint="eastAsia"/>
          <w:sz w:val="32"/>
          <w:szCs w:val="32"/>
        </w:rPr>
        <w:br w:type="page"/>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lastRenderedPageBreak/>
        <w:t xml:space="preserve">第三部分   </w:t>
      </w:r>
      <w:r w:rsidR="005C57D1">
        <w:rPr>
          <w:rFonts w:ascii="宋体" w:hAnsi="宋体" w:hint="eastAsia"/>
          <w:b/>
          <w:bCs/>
          <w:sz w:val="36"/>
          <w:szCs w:val="36"/>
        </w:rPr>
        <w:t>揭阳市</w:t>
      </w:r>
      <w:proofErr w:type="gramStart"/>
      <w:r w:rsidR="005C57D1">
        <w:rPr>
          <w:rFonts w:ascii="宋体" w:hAnsi="宋体" w:hint="eastAsia"/>
          <w:b/>
          <w:bCs/>
          <w:sz w:val="36"/>
          <w:szCs w:val="36"/>
        </w:rPr>
        <w:t>榕</w:t>
      </w:r>
      <w:proofErr w:type="gramEnd"/>
      <w:r w:rsidR="005C57D1">
        <w:rPr>
          <w:rFonts w:ascii="宋体" w:hAnsi="宋体" w:hint="eastAsia"/>
          <w:b/>
          <w:bCs/>
          <w:sz w:val="36"/>
          <w:szCs w:val="36"/>
        </w:rPr>
        <w:t>城区统计局2015年</w:t>
      </w:r>
      <w:r>
        <w:rPr>
          <w:rFonts w:ascii="宋体" w:hAnsi="宋体" w:hint="eastAsia"/>
          <w:b/>
          <w:bCs/>
          <w:sz w:val="36"/>
          <w:szCs w:val="36"/>
        </w:rPr>
        <w:t>部门决算情况说明</w:t>
      </w:r>
    </w:p>
    <w:p w:rsidR="00D94B82" w:rsidRDefault="00D94B82" w:rsidP="003F0EF4">
      <w:pPr>
        <w:spacing w:line="288" w:lineRule="auto"/>
        <w:ind w:firstLineChars="200" w:firstLine="723"/>
        <w:outlineLvl w:val="0"/>
        <w:rPr>
          <w:rFonts w:ascii="宋体" w:hAnsi="宋体"/>
          <w:b/>
          <w:bCs/>
          <w:sz w:val="36"/>
          <w:szCs w:val="36"/>
        </w:rPr>
      </w:pP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一、</w:t>
      </w:r>
      <w:r w:rsidR="005C57D1">
        <w:rPr>
          <w:rFonts w:ascii="仿宋_GB2312" w:hint="eastAsia"/>
          <w:b/>
          <w:bCs/>
          <w:sz w:val="32"/>
          <w:szCs w:val="32"/>
        </w:rPr>
        <w:t>2015</w:t>
      </w:r>
      <w:r>
        <w:rPr>
          <w:rFonts w:ascii="仿宋_GB2312"/>
          <w:b/>
          <w:bCs/>
          <w:sz w:val="32"/>
          <w:szCs w:val="32"/>
        </w:rPr>
        <w:t>年度收入支出决算总体情况说明</w:t>
      </w:r>
    </w:p>
    <w:p w:rsidR="007C32F9" w:rsidRDefault="007C32F9" w:rsidP="003F0EF4">
      <w:pPr>
        <w:spacing w:line="288" w:lineRule="auto"/>
        <w:ind w:firstLineChars="200" w:firstLine="643"/>
        <w:rPr>
          <w:rFonts w:ascii="仿宋_GB2312"/>
          <w:b/>
          <w:bCs/>
          <w:sz w:val="32"/>
          <w:szCs w:val="32"/>
        </w:rPr>
      </w:pP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（一）年度收入总体情况</w:t>
      </w:r>
    </w:p>
    <w:p w:rsidR="003F0EF4" w:rsidRDefault="005D2576" w:rsidP="005D2576">
      <w:pPr>
        <w:spacing w:line="288" w:lineRule="auto"/>
        <w:ind w:firstLineChars="200" w:firstLine="640"/>
        <w:rPr>
          <w:rFonts w:ascii="仿宋_GB2312"/>
          <w:sz w:val="32"/>
          <w:szCs w:val="32"/>
        </w:rPr>
      </w:pPr>
      <w:r w:rsidRPr="005D2576">
        <w:rPr>
          <w:rFonts w:ascii="仿宋_GB2312" w:hint="eastAsia"/>
          <w:sz w:val="32"/>
          <w:szCs w:val="32"/>
        </w:rPr>
        <w:t>揭阳市</w:t>
      </w:r>
      <w:proofErr w:type="gramStart"/>
      <w:r w:rsidRPr="005D2576">
        <w:rPr>
          <w:rFonts w:ascii="仿宋_GB2312" w:hint="eastAsia"/>
          <w:sz w:val="32"/>
          <w:szCs w:val="32"/>
        </w:rPr>
        <w:t>榕</w:t>
      </w:r>
      <w:proofErr w:type="gramEnd"/>
      <w:r w:rsidRPr="005D2576">
        <w:rPr>
          <w:rFonts w:ascii="仿宋_GB2312" w:hint="eastAsia"/>
          <w:sz w:val="32"/>
          <w:szCs w:val="32"/>
        </w:rPr>
        <w:t>城区统计局</w:t>
      </w:r>
      <w:r w:rsidRPr="005D2576">
        <w:rPr>
          <w:rFonts w:ascii="仿宋_GB2312" w:hint="eastAsia"/>
          <w:sz w:val="32"/>
          <w:szCs w:val="32"/>
        </w:rPr>
        <w:t>2015</w:t>
      </w:r>
      <w:r w:rsidR="003F0EF4">
        <w:rPr>
          <w:rFonts w:ascii="仿宋_GB2312"/>
          <w:sz w:val="32"/>
          <w:szCs w:val="32"/>
        </w:rPr>
        <w:t>年度总收入</w:t>
      </w:r>
      <w:r w:rsidR="003A08A1">
        <w:rPr>
          <w:rFonts w:ascii="仿宋_GB2312" w:hint="eastAsia"/>
          <w:sz w:val="32"/>
          <w:szCs w:val="32"/>
        </w:rPr>
        <w:t>116.36</w:t>
      </w:r>
      <w:r w:rsidR="003F0EF4">
        <w:rPr>
          <w:rFonts w:ascii="仿宋_GB2312"/>
          <w:sz w:val="32"/>
          <w:szCs w:val="32"/>
        </w:rPr>
        <w:t>万元，其中本年收入</w:t>
      </w:r>
      <w:r w:rsidR="003A08A1">
        <w:rPr>
          <w:rFonts w:ascii="仿宋_GB2312" w:hint="eastAsia"/>
          <w:sz w:val="32"/>
          <w:szCs w:val="32"/>
        </w:rPr>
        <w:t>116.36</w:t>
      </w:r>
      <w:r w:rsidR="003F0EF4">
        <w:rPr>
          <w:rFonts w:ascii="仿宋_GB2312"/>
          <w:sz w:val="32"/>
          <w:szCs w:val="32"/>
        </w:rPr>
        <w:t>万元。具体情况如下：</w:t>
      </w:r>
    </w:p>
    <w:p w:rsidR="003F0EF4" w:rsidRDefault="003F0EF4" w:rsidP="003F0EF4">
      <w:pPr>
        <w:spacing w:line="288" w:lineRule="auto"/>
        <w:ind w:firstLineChars="200" w:firstLine="640"/>
        <w:rPr>
          <w:rFonts w:ascii="仿宋_GB2312"/>
          <w:sz w:val="32"/>
          <w:szCs w:val="32"/>
        </w:rPr>
      </w:pPr>
      <w:r>
        <w:rPr>
          <w:rFonts w:ascii="仿宋_GB2312"/>
          <w:sz w:val="32"/>
          <w:szCs w:val="32"/>
        </w:rPr>
        <w:t>1</w:t>
      </w:r>
      <w:r>
        <w:rPr>
          <w:rFonts w:ascii="仿宋_GB2312"/>
          <w:sz w:val="32"/>
          <w:szCs w:val="32"/>
        </w:rPr>
        <w:t>．财政拨款收入</w:t>
      </w:r>
      <w:r w:rsidR="003A08A1">
        <w:rPr>
          <w:rFonts w:ascii="仿宋_GB2312" w:hint="eastAsia"/>
          <w:sz w:val="32"/>
          <w:szCs w:val="32"/>
        </w:rPr>
        <w:t>116.36</w:t>
      </w:r>
      <w:r w:rsidR="002C2AC9">
        <w:rPr>
          <w:rFonts w:ascii="仿宋_GB2312"/>
          <w:sz w:val="32"/>
          <w:szCs w:val="32"/>
        </w:rPr>
        <w:t>万元，比上年决算数减少</w:t>
      </w:r>
      <w:r w:rsidR="002C2AC9">
        <w:rPr>
          <w:rFonts w:ascii="仿宋_GB2312"/>
          <w:sz w:val="32"/>
          <w:szCs w:val="32"/>
        </w:rPr>
        <w:t>17.83</w:t>
      </w:r>
      <w:r w:rsidR="002C2AC9">
        <w:rPr>
          <w:rFonts w:ascii="仿宋_GB2312"/>
          <w:sz w:val="32"/>
          <w:szCs w:val="32"/>
        </w:rPr>
        <w:t>万元，下降</w:t>
      </w:r>
      <w:r w:rsidR="002C2AC9">
        <w:rPr>
          <w:rFonts w:ascii="仿宋_GB2312"/>
          <w:sz w:val="32"/>
          <w:szCs w:val="32"/>
        </w:rPr>
        <w:t>13.29</w:t>
      </w:r>
      <w:r>
        <w:rPr>
          <w:rFonts w:ascii="仿宋_GB2312"/>
          <w:sz w:val="32"/>
          <w:szCs w:val="32"/>
        </w:rPr>
        <w:t>%</w:t>
      </w:r>
      <w:r>
        <w:rPr>
          <w:rFonts w:ascii="仿宋_GB2312"/>
          <w:sz w:val="32"/>
          <w:szCs w:val="32"/>
        </w:rPr>
        <w:t>。主要原因：</w:t>
      </w:r>
      <w:r w:rsidR="002C2AC9">
        <w:rPr>
          <w:rFonts w:ascii="仿宋_GB2312" w:hint="eastAsia"/>
          <w:sz w:val="32"/>
          <w:szCs w:val="32"/>
        </w:rPr>
        <w:t>2014</w:t>
      </w:r>
      <w:r w:rsidR="002C2AC9">
        <w:rPr>
          <w:rFonts w:ascii="仿宋_GB2312" w:hint="eastAsia"/>
          <w:sz w:val="32"/>
          <w:szCs w:val="32"/>
        </w:rPr>
        <w:t>年用于三经普的支出数额较大。</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（二）年度支出总体情况</w:t>
      </w:r>
    </w:p>
    <w:p w:rsidR="003F0EF4" w:rsidRDefault="002C2AC9" w:rsidP="003F0EF4">
      <w:pPr>
        <w:spacing w:line="288" w:lineRule="auto"/>
        <w:ind w:firstLineChars="200" w:firstLine="640"/>
        <w:rPr>
          <w:rFonts w:ascii="仿宋_GB2312"/>
          <w:sz w:val="32"/>
          <w:szCs w:val="32"/>
        </w:rPr>
      </w:pPr>
      <w:r w:rsidRPr="005D2576">
        <w:rPr>
          <w:rFonts w:ascii="仿宋_GB2312" w:hint="eastAsia"/>
          <w:sz w:val="32"/>
          <w:szCs w:val="32"/>
        </w:rPr>
        <w:t>揭阳市</w:t>
      </w:r>
      <w:proofErr w:type="gramStart"/>
      <w:r w:rsidRPr="005D2576">
        <w:rPr>
          <w:rFonts w:ascii="仿宋_GB2312" w:hint="eastAsia"/>
          <w:sz w:val="32"/>
          <w:szCs w:val="32"/>
        </w:rPr>
        <w:t>榕</w:t>
      </w:r>
      <w:proofErr w:type="gramEnd"/>
      <w:r w:rsidRPr="005D2576">
        <w:rPr>
          <w:rFonts w:ascii="仿宋_GB2312" w:hint="eastAsia"/>
          <w:sz w:val="32"/>
          <w:szCs w:val="32"/>
        </w:rPr>
        <w:t>城区统计局</w:t>
      </w:r>
      <w:r>
        <w:rPr>
          <w:rFonts w:ascii="仿宋_GB2312" w:hint="eastAsia"/>
          <w:sz w:val="32"/>
          <w:szCs w:val="32"/>
        </w:rPr>
        <w:t>2015</w:t>
      </w:r>
      <w:r w:rsidR="003F0EF4">
        <w:rPr>
          <w:rFonts w:ascii="仿宋_GB2312"/>
          <w:sz w:val="32"/>
          <w:szCs w:val="32"/>
        </w:rPr>
        <w:t>年度总支出</w:t>
      </w:r>
      <w:r>
        <w:rPr>
          <w:rFonts w:ascii="仿宋_GB2312" w:hint="eastAsia"/>
          <w:sz w:val="32"/>
          <w:szCs w:val="32"/>
        </w:rPr>
        <w:t>116.36</w:t>
      </w:r>
      <w:r>
        <w:rPr>
          <w:rFonts w:ascii="仿宋_GB2312"/>
          <w:sz w:val="32"/>
          <w:szCs w:val="32"/>
        </w:rPr>
        <w:t>万元</w:t>
      </w:r>
      <w:r w:rsidR="003F0EF4">
        <w:rPr>
          <w:rFonts w:ascii="仿宋_GB2312"/>
          <w:sz w:val="32"/>
          <w:szCs w:val="32"/>
        </w:rPr>
        <w:t>，其中本年支出</w:t>
      </w:r>
      <w:r>
        <w:rPr>
          <w:rFonts w:ascii="仿宋_GB2312" w:hint="eastAsia"/>
          <w:sz w:val="32"/>
          <w:szCs w:val="32"/>
        </w:rPr>
        <w:t>116.36</w:t>
      </w:r>
      <w:r>
        <w:rPr>
          <w:rFonts w:ascii="仿宋_GB2312"/>
          <w:sz w:val="32"/>
          <w:szCs w:val="32"/>
        </w:rPr>
        <w:t>万元</w:t>
      </w:r>
      <w:r w:rsidR="003F0EF4">
        <w:rPr>
          <w:rFonts w:ascii="仿宋_GB2312"/>
          <w:sz w:val="32"/>
          <w:szCs w:val="32"/>
        </w:rPr>
        <w:t>。具体情况如下：</w:t>
      </w:r>
    </w:p>
    <w:p w:rsidR="002C2AC9" w:rsidRPr="00D94B82" w:rsidRDefault="00D94B82" w:rsidP="00D94B82">
      <w:pPr>
        <w:spacing w:line="640" w:lineRule="exact"/>
        <w:ind w:firstLine="645"/>
        <w:rPr>
          <w:rFonts w:ascii="仿宋_GB2312"/>
          <w:sz w:val="32"/>
          <w:szCs w:val="32"/>
        </w:rPr>
      </w:pPr>
      <w:r w:rsidRPr="00D94B82">
        <w:rPr>
          <w:rFonts w:ascii="仿宋_GB2312" w:hAnsi="仿宋_GB2312"/>
          <w:sz w:val="32"/>
          <w:szCs w:val="32"/>
        </w:rPr>
        <w:t>1.</w:t>
      </w:r>
      <w:r w:rsidR="003F0EF4" w:rsidRPr="00D94B82">
        <w:rPr>
          <w:rFonts w:ascii="仿宋_GB2312" w:hAnsi="仿宋_GB2312"/>
          <w:sz w:val="32"/>
          <w:szCs w:val="32"/>
        </w:rPr>
        <w:t>一般公共服务（类）支出</w:t>
      </w:r>
      <w:r w:rsidR="002C2AC9" w:rsidRPr="00D94B82">
        <w:rPr>
          <w:rFonts w:ascii="仿宋_GB2312"/>
          <w:sz w:val="32"/>
          <w:szCs w:val="32"/>
        </w:rPr>
        <w:t>113.53</w:t>
      </w:r>
      <w:r w:rsidR="003F0EF4" w:rsidRPr="00D94B82">
        <w:rPr>
          <w:rFonts w:ascii="仿宋_GB2312" w:hAnsi="仿宋_GB2312"/>
          <w:sz w:val="32"/>
          <w:szCs w:val="32"/>
        </w:rPr>
        <w:t>万元，主要用于</w:t>
      </w:r>
      <w:r w:rsidR="002C2AC9" w:rsidRPr="00D94B82">
        <w:rPr>
          <w:rFonts w:ascii="仿宋_GB2312" w:hint="eastAsia"/>
          <w:sz w:val="32"/>
          <w:szCs w:val="32"/>
        </w:rPr>
        <w:t>专项统计业务</w:t>
      </w:r>
      <w:r w:rsidR="001F1801">
        <w:rPr>
          <w:rFonts w:ascii="仿宋_GB2312"/>
          <w:sz w:val="32"/>
          <w:szCs w:val="32"/>
        </w:rPr>
        <w:t>，比上年决算数</w:t>
      </w:r>
      <w:r w:rsidR="003F0EF4" w:rsidRPr="00D94B82">
        <w:rPr>
          <w:rFonts w:ascii="仿宋_GB2312"/>
          <w:sz w:val="32"/>
          <w:szCs w:val="32"/>
        </w:rPr>
        <w:t>减少</w:t>
      </w:r>
      <w:r w:rsidR="002C2AC9" w:rsidRPr="00D94B82">
        <w:rPr>
          <w:rFonts w:ascii="仿宋_GB2312" w:hint="eastAsia"/>
          <w:sz w:val="32"/>
          <w:szCs w:val="32"/>
        </w:rPr>
        <w:t>17.95</w:t>
      </w:r>
      <w:r w:rsidR="003F0EF4" w:rsidRPr="00D94B82">
        <w:rPr>
          <w:rFonts w:ascii="仿宋_GB2312"/>
          <w:sz w:val="32"/>
          <w:szCs w:val="32"/>
        </w:rPr>
        <w:t>万元，</w:t>
      </w:r>
      <w:r w:rsidR="002C2AC9" w:rsidRPr="00D94B82">
        <w:rPr>
          <w:rFonts w:ascii="仿宋_GB2312"/>
          <w:sz w:val="32"/>
          <w:szCs w:val="32"/>
        </w:rPr>
        <w:t>下降</w:t>
      </w:r>
      <w:r w:rsidR="002C2AC9" w:rsidRPr="00D94B82">
        <w:rPr>
          <w:rFonts w:ascii="仿宋_GB2312" w:hint="eastAsia"/>
          <w:sz w:val="32"/>
          <w:szCs w:val="32"/>
        </w:rPr>
        <w:t>13.65</w:t>
      </w:r>
      <w:r w:rsidR="003F0EF4" w:rsidRPr="00D94B82">
        <w:rPr>
          <w:rFonts w:ascii="仿宋_GB2312"/>
          <w:sz w:val="32"/>
          <w:szCs w:val="32"/>
        </w:rPr>
        <w:t>%</w:t>
      </w:r>
      <w:r w:rsidR="003F0EF4" w:rsidRPr="00D94B82">
        <w:rPr>
          <w:rFonts w:ascii="仿宋_GB2312"/>
          <w:sz w:val="32"/>
          <w:szCs w:val="32"/>
        </w:rPr>
        <w:t>，主要原因是</w:t>
      </w:r>
      <w:r w:rsidR="002C2AC9" w:rsidRPr="00D94B82">
        <w:rPr>
          <w:rFonts w:ascii="仿宋_GB2312" w:hint="eastAsia"/>
          <w:sz w:val="32"/>
          <w:szCs w:val="32"/>
        </w:rPr>
        <w:t>2014</w:t>
      </w:r>
      <w:r w:rsidR="002C2AC9" w:rsidRPr="00D94B82">
        <w:rPr>
          <w:rFonts w:ascii="仿宋_GB2312" w:hint="eastAsia"/>
          <w:sz w:val="32"/>
          <w:szCs w:val="32"/>
        </w:rPr>
        <w:t>年用于三经普的支出数额较大</w:t>
      </w:r>
      <w:r w:rsidR="003F0EF4" w:rsidRPr="00D94B82">
        <w:rPr>
          <w:rFonts w:ascii="仿宋_GB2312"/>
          <w:sz w:val="32"/>
          <w:szCs w:val="32"/>
        </w:rPr>
        <w:t>。</w:t>
      </w:r>
    </w:p>
    <w:p w:rsidR="00D94B82" w:rsidRPr="00D94B82" w:rsidRDefault="00D94B82" w:rsidP="003F0EF4">
      <w:pPr>
        <w:spacing w:line="640" w:lineRule="exact"/>
        <w:ind w:firstLine="645"/>
        <w:rPr>
          <w:rFonts w:ascii="仿宋_GB2312"/>
          <w:sz w:val="32"/>
          <w:szCs w:val="32"/>
        </w:rPr>
      </w:pP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二、</w:t>
      </w:r>
      <w:r w:rsidR="002C2AC9">
        <w:rPr>
          <w:rFonts w:ascii="仿宋_GB2312" w:hint="eastAsia"/>
          <w:b/>
          <w:bCs/>
          <w:sz w:val="32"/>
          <w:szCs w:val="32"/>
        </w:rPr>
        <w:t>2015</w:t>
      </w:r>
      <w:r>
        <w:rPr>
          <w:rFonts w:ascii="仿宋_GB2312"/>
          <w:b/>
          <w:bCs/>
          <w:sz w:val="32"/>
          <w:szCs w:val="32"/>
        </w:rPr>
        <w:t>年度财政拨款收入支出总表说明</w:t>
      </w:r>
    </w:p>
    <w:p w:rsidR="007C32F9" w:rsidRDefault="007C32F9" w:rsidP="003F0EF4">
      <w:pPr>
        <w:spacing w:line="288" w:lineRule="auto"/>
        <w:ind w:firstLineChars="200" w:firstLine="643"/>
        <w:rPr>
          <w:rFonts w:ascii="仿宋_GB2312"/>
          <w:b/>
          <w:bCs/>
          <w:sz w:val="32"/>
          <w:szCs w:val="32"/>
        </w:rPr>
      </w:pP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（一）</w:t>
      </w:r>
      <w:r w:rsidR="002C2AC9">
        <w:rPr>
          <w:rFonts w:ascii="仿宋_GB2312" w:hint="eastAsia"/>
          <w:b/>
          <w:bCs/>
          <w:sz w:val="32"/>
          <w:szCs w:val="32"/>
        </w:rPr>
        <w:t>2015</w:t>
      </w:r>
      <w:r>
        <w:rPr>
          <w:rFonts w:ascii="仿宋_GB2312"/>
          <w:b/>
          <w:bCs/>
          <w:sz w:val="32"/>
          <w:szCs w:val="32"/>
        </w:rPr>
        <w:t>年度财政拨款收入说明</w:t>
      </w:r>
    </w:p>
    <w:p w:rsidR="003F0EF4" w:rsidRDefault="002C2AC9" w:rsidP="002C2AC9">
      <w:pPr>
        <w:spacing w:line="640" w:lineRule="exact"/>
        <w:ind w:firstLineChars="200" w:firstLine="640"/>
        <w:rPr>
          <w:rFonts w:ascii="仿宋_GB2312"/>
          <w:sz w:val="32"/>
          <w:szCs w:val="32"/>
        </w:rPr>
      </w:pPr>
      <w:r w:rsidRPr="002C2AC9">
        <w:rPr>
          <w:rFonts w:ascii="仿宋_GB2312" w:hint="eastAsia"/>
          <w:sz w:val="32"/>
          <w:szCs w:val="32"/>
        </w:rPr>
        <w:t>揭阳市</w:t>
      </w:r>
      <w:proofErr w:type="gramStart"/>
      <w:r w:rsidRPr="002C2AC9">
        <w:rPr>
          <w:rFonts w:ascii="仿宋_GB2312" w:hint="eastAsia"/>
          <w:sz w:val="32"/>
          <w:szCs w:val="32"/>
        </w:rPr>
        <w:t>榕</w:t>
      </w:r>
      <w:proofErr w:type="gramEnd"/>
      <w:r w:rsidRPr="002C2AC9">
        <w:rPr>
          <w:rFonts w:ascii="仿宋_GB2312" w:hint="eastAsia"/>
          <w:sz w:val="32"/>
          <w:szCs w:val="32"/>
        </w:rPr>
        <w:t>城区统计局</w:t>
      </w:r>
      <w:r w:rsidRPr="002C2AC9">
        <w:rPr>
          <w:rFonts w:ascii="仿宋_GB2312" w:hint="eastAsia"/>
          <w:sz w:val="32"/>
          <w:szCs w:val="32"/>
        </w:rPr>
        <w:t>2015</w:t>
      </w:r>
      <w:r w:rsidR="003F0EF4">
        <w:rPr>
          <w:rFonts w:ascii="仿宋_GB2312"/>
          <w:sz w:val="32"/>
          <w:szCs w:val="32"/>
        </w:rPr>
        <w:t>年度财政拨款收入合计</w:t>
      </w:r>
      <w:r>
        <w:rPr>
          <w:rFonts w:ascii="仿宋_GB2312" w:hint="eastAsia"/>
          <w:sz w:val="32"/>
          <w:szCs w:val="32"/>
        </w:rPr>
        <w:lastRenderedPageBreak/>
        <w:t>116.36</w:t>
      </w:r>
      <w:r w:rsidR="003F0EF4">
        <w:rPr>
          <w:rFonts w:ascii="仿宋_GB2312"/>
          <w:sz w:val="32"/>
          <w:szCs w:val="32"/>
        </w:rPr>
        <w:t>万元。其中：一般公共预算财政拨款收入</w:t>
      </w:r>
      <w:r w:rsidR="005A3F0D">
        <w:rPr>
          <w:rFonts w:ascii="仿宋_GB2312" w:hint="eastAsia"/>
          <w:sz w:val="32"/>
          <w:szCs w:val="32"/>
        </w:rPr>
        <w:t>116.36</w:t>
      </w:r>
      <w:r w:rsidR="003F0EF4">
        <w:rPr>
          <w:rFonts w:ascii="仿宋_GB2312"/>
          <w:sz w:val="32"/>
          <w:szCs w:val="32"/>
        </w:rPr>
        <w:t>万元，比年初预算数增加</w:t>
      </w:r>
      <w:r w:rsidR="005A3F0D">
        <w:rPr>
          <w:rFonts w:ascii="仿宋_GB2312"/>
          <w:sz w:val="32"/>
          <w:szCs w:val="32"/>
        </w:rPr>
        <w:t>10.86</w:t>
      </w:r>
      <w:r w:rsidR="003F0EF4">
        <w:rPr>
          <w:rFonts w:ascii="仿宋_GB2312"/>
          <w:sz w:val="32"/>
          <w:szCs w:val="32"/>
        </w:rPr>
        <w:t>万元，增长</w:t>
      </w:r>
      <w:r w:rsidR="005A3F0D">
        <w:rPr>
          <w:rFonts w:ascii="仿宋_GB2312"/>
          <w:sz w:val="32"/>
          <w:szCs w:val="32"/>
        </w:rPr>
        <w:t>9.33</w:t>
      </w:r>
      <w:r w:rsidR="003F0EF4">
        <w:rPr>
          <w:rFonts w:ascii="仿宋_GB2312"/>
          <w:sz w:val="32"/>
          <w:szCs w:val="32"/>
        </w:rPr>
        <w:t xml:space="preserve"> %</w:t>
      </w:r>
      <w:r w:rsidR="003F0EF4">
        <w:rPr>
          <w:rFonts w:ascii="仿宋_GB2312"/>
          <w:sz w:val="32"/>
          <w:szCs w:val="32"/>
        </w:rPr>
        <w:t>；主要原因是</w:t>
      </w:r>
      <w:r w:rsidR="005A3F0D">
        <w:rPr>
          <w:rFonts w:ascii="仿宋_GB2312"/>
          <w:sz w:val="32"/>
          <w:szCs w:val="32"/>
        </w:rPr>
        <w:t>工资</w:t>
      </w:r>
      <w:r w:rsidR="00A74153">
        <w:rPr>
          <w:rFonts w:ascii="仿宋_GB2312"/>
          <w:sz w:val="32"/>
          <w:szCs w:val="32"/>
        </w:rPr>
        <w:t>额度</w:t>
      </w:r>
      <w:r w:rsidR="005A3F0D">
        <w:rPr>
          <w:rFonts w:ascii="仿宋_GB2312"/>
          <w:sz w:val="32"/>
          <w:szCs w:val="32"/>
        </w:rPr>
        <w:t>在本年度进行了调整。</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（二）</w:t>
      </w:r>
      <w:r w:rsidR="005A3F0D">
        <w:rPr>
          <w:rFonts w:ascii="仿宋_GB2312" w:hint="eastAsia"/>
          <w:b/>
          <w:bCs/>
          <w:sz w:val="32"/>
          <w:szCs w:val="32"/>
        </w:rPr>
        <w:t>2015</w:t>
      </w:r>
      <w:r>
        <w:rPr>
          <w:rFonts w:ascii="仿宋_GB2312"/>
          <w:b/>
          <w:bCs/>
          <w:sz w:val="32"/>
          <w:szCs w:val="32"/>
        </w:rPr>
        <w:t>年度财政拨款支出说明</w:t>
      </w:r>
    </w:p>
    <w:p w:rsidR="00A74153" w:rsidRDefault="005A3F0D" w:rsidP="00EF43B8">
      <w:pPr>
        <w:spacing w:line="640" w:lineRule="exact"/>
        <w:ind w:firstLineChars="200" w:firstLine="640"/>
        <w:rPr>
          <w:rFonts w:ascii="仿宋_GB2312"/>
          <w:sz w:val="32"/>
          <w:szCs w:val="32"/>
        </w:rPr>
      </w:pPr>
      <w:r w:rsidRPr="002C2AC9">
        <w:rPr>
          <w:rFonts w:ascii="仿宋_GB2312" w:hint="eastAsia"/>
          <w:sz w:val="32"/>
          <w:szCs w:val="32"/>
        </w:rPr>
        <w:t>揭阳市</w:t>
      </w:r>
      <w:proofErr w:type="gramStart"/>
      <w:r w:rsidRPr="002C2AC9">
        <w:rPr>
          <w:rFonts w:ascii="仿宋_GB2312" w:hint="eastAsia"/>
          <w:sz w:val="32"/>
          <w:szCs w:val="32"/>
        </w:rPr>
        <w:t>榕</w:t>
      </w:r>
      <w:proofErr w:type="gramEnd"/>
      <w:r w:rsidRPr="002C2AC9">
        <w:rPr>
          <w:rFonts w:ascii="仿宋_GB2312" w:hint="eastAsia"/>
          <w:sz w:val="32"/>
          <w:szCs w:val="32"/>
        </w:rPr>
        <w:t>城区统计局</w:t>
      </w:r>
      <w:r>
        <w:rPr>
          <w:rFonts w:ascii="仿宋_GB2312" w:hint="eastAsia"/>
          <w:sz w:val="32"/>
          <w:szCs w:val="32"/>
        </w:rPr>
        <w:t>2015</w:t>
      </w:r>
      <w:r w:rsidR="003F0EF4">
        <w:rPr>
          <w:rFonts w:ascii="仿宋_GB2312"/>
          <w:sz w:val="32"/>
          <w:szCs w:val="32"/>
        </w:rPr>
        <w:t>年度财政拨款支出合计</w:t>
      </w:r>
      <w:r w:rsidR="00A038E7" w:rsidRPr="00A038E7">
        <w:rPr>
          <w:rFonts w:ascii="仿宋_GB2312"/>
          <w:sz w:val="32"/>
          <w:szCs w:val="32"/>
        </w:rPr>
        <w:t>113.53</w:t>
      </w:r>
      <w:r w:rsidR="003F0EF4">
        <w:rPr>
          <w:rFonts w:ascii="仿宋_GB2312"/>
          <w:sz w:val="32"/>
          <w:szCs w:val="32"/>
        </w:rPr>
        <w:t>万元。其中：一般公共预算财政拨款支出</w:t>
      </w:r>
      <w:r w:rsidR="00EF43B8">
        <w:rPr>
          <w:rFonts w:ascii="仿宋_GB2312" w:hint="eastAsia"/>
          <w:sz w:val="32"/>
          <w:szCs w:val="32"/>
        </w:rPr>
        <w:t>102.6</w:t>
      </w:r>
      <w:r w:rsidR="003F0EF4">
        <w:rPr>
          <w:rFonts w:ascii="仿宋_GB2312"/>
          <w:sz w:val="32"/>
          <w:szCs w:val="32"/>
        </w:rPr>
        <w:t>万元，比年初预算数增加</w:t>
      </w:r>
      <w:r w:rsidR="00EF43B8" w:rsidRPr="00EF43B8">
        <w:rPr>
          <w:rFonts w:ascii="仿宋_GB2312"/>
          <w:sz w:val="32"/>
          <w:szCs w:val="32"/>
        </w:rPr>
        <w:t>10.93</w:t>
      </w:r>
      <w:r w:rsidR="00A74153">
        <w:rPr>
          <w:rFonts w:ascii="仿宋_GB2312"/>
          <w:sz w:val="32"/>
          <w:szCs w:val="32"/>
        </w:rPr>
        <w:t>万元，增长</w:t>
      </w:r>
      <w:r w:rsidR="00EF43B8" w:rsidRPr="00EF43B8">
        <w:rPr>
          <w:rFonts w:ascii="仿宋_GB2312"/>
          <w:sz w:val="32"/>
          <w:szCs w:val="32"/>
        </w:rPr>
        <w:t>9.63%</w:t>
      </w:r>
      <w:r w:rsidR="003F0EF4">
        <w:rPr>
          <w:rFonts w:ascii="仿宋_GB2312"/>
          <w:sz w:val="32"/>
          <w:szCs w:val="32"/>
        </w:rPr>
        <w:t>；</w:t>
      </w:r>
      <w:r w:rsidR="00A74153">
        <w:rPr>
          <w:rFonts w:ascii="仿宋_GB2312"/>
          <w:sz w:val="32"/>
          <w:szCs w:val="32"/>
        </w:rPr>
        <w:t>主要原因是工资额度在本年度进行了调整。</w:t>
      </w:r>
    </w:p>
    <w:p w:rsidR="003F0EF4" w:rsidRDefault="003F0EF4" w:rsidP="00D94B82">
      <w:pPr>
        <w:spacing w:line="640" w:lineRule="exact"/>
        <w:ind w:firstLineChars="200" w:firstLine="643"/>
        <w:rPr>
          <w:rFonts w:ascii="仿宋_GB2312"/>
          <w:sz w:val="32"/>
          <w:szCs w:val="32"/>
        </w:rPr>
      </w:pPr>
      <w:r w:rsidRPr="0063649D">
        <w:rPr>
          <w:rFonts w:ascii="仿宋_GB2312"/>
          <w:b/>
          <w:sz w:val="32"/>
          <w:szCs w:val="32"/>
        </w:rPr>
        <w:t>分功能科目看，</w:t>
      </w:r>
      <w:r w:rsidRPr="0063649D">
        <w:rPr>
          <w:rFonts w:ascii="仿宋_GB2312"/>
          <w:sz w:val="32"/>
          <w:szCs w:val="32"/>
        </w:rPr>
        <w:t>一般公共服务（类）</w:t>
      </w:r>
      <w:r w:rsidR="0063649D" w:rsidRPr="0063649D">
        <w:rPr>
          <w:rFonts w:ascii="仿宋_GB2312" w:hint="eastAsia"/>
          <w:sz w:val="32"/>
          <w:szCs w:val="32"/>
        </w:rPr>
        <w:t>统计信息事务</w:t>
      </w:r>
      <w:r w:rsidRPr="0063649D">
        <w:rPr>
          <w:rFonts w:ascii="仿宋_GB2312"/>
          <w:sz w:val="32"/>
          <w:szCs w:val="32"/>
        </w:rPr>
        <w:t>（款）</w:t>
      </w:r>
      <w:r>
        <w:rPr>
          <w:rFonts w:ascii="仿宋_GB2312"/>
          <w:sz w:val="32"/>
          <w:szCs w:val="32"/>
        </w:rPr>
        <w:t xml:space="preserve"> </w:t>
      </w:r>
      <w:r w:rsidR="0063649D" w:rsidRPr="0063649D">
        <w:rPr>
          <w:rFonts w:ascii="仿宋_GB2312" w:hint="eastAsia"/>
          <w:sz w:val="32"/>
          <w:szCs w:val="32"/>
        </w:rPr>
        <w:t xml:space="preserve">113.53 </w:t>
      </w:r>
      <w:r w:rsidRPr="0063649D">
        <w:rPr>
          <w:rFonts w:ascii="仿宋_GB2312"/>
          <w:sz w:val="32"/>
          <w:szCs w:val="32"/>
        </w:rPr>
        <w:t>万元，</w:t>
      </w:r>
      <w:r w:rsidR="0026535F" w:rsidRPr="00EF2148">
        <w:rPr>
          <w:rFonts w:ascii="仿宋_GB2312"/>
          <w:sz w:val="32"/>
          <w:szCs w:val="32"/>
        </w:rPr>
        <w:t>主要用于行政事业人员的工资福利支出以及</w:t>
      </w:r>
      <w:r w:rsidR="0026535F" w:rsidRPr="00EF2148">
        <w:rPr>
          <w:rFonts w:ascii="仿宋_GB2312" w:hint="eastAsia"/>
          <w:sz w:val="32"/>
          <w:szCs w:val="32"/>
        </w:rPr>
        <w:t>各项</w:t>
      </w:r>
      <w:r w:rsidR="0026535F" w:rsidRPr="00EF2148">
        <w:rPr>
          <w:rFonts w:ascii="仿宋_GB2312"/>
          <w:sz w:val="32"/>
          <w:szCs w:val="32"/>
        </w:rPr>
        <w:t>统计业务</w:t>
      </w:r>
      <w:r w:rsidR="0026535F" w:rsidRPr="00EF2148">
        <w:rPr>
          <w:rFonts w:ascii="仿宋_GB2312" w:hint="eastAsia"/>
          <w:sz w:val="32"/>
          <w:szCs w:val="32"/>
        </w:rPr>
        <w:t>和经济普查的</w:t>
      </w:r>
      <w:r w:rsidR="0026535F" w:rsidRPr="00EF2148">
        <w:rPr>
          <w:rFonts w:ascii="仿宋_GB2312"/>
          <w:sz w:val="32"/>
          <w:szCs w:val="32"/>
        </w:rPr>
        <w:t>日常开支</w:t>
      </w:r>
      <w:r w:rsidR="00D94B82">
        <w:rPr>
          <w:rFonts w:ascii="仿宋_GB2312"/>
          <w:sz w:val="32"/>
          <w:szCs w:val="32"/>
        </w:rPr>
        <w:t>。</w:t>
      </w:r>
    </w:p>
    <w:p w:rsidR="00D94B82" w:rsidRDefault="00D94B82" w:rsidP="00D94B82">
      <w:pPr>
        <w:spacing w:line="640" w:lineRule="exact"/>
        <w:ind w:firstLineChars="200" w:firstLine="640"/>
        <w:rPr>
          <w:rFonts w:ascii="仿宋_GB2312"/>
          <w:sz w:val="32"/>
          <w:szCs w:val="32"/>
        </w:rPr>
      </w:pP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三、</w:t>
      </w:r>
      <w:r w:rsidR="007C32F9">
        <w:rPr>
          <w:rFonts w:ascii="仿宋_GB2312" w:hint="eastAsia"/>
          <w:b/>
          <w:bCs/>
          <w:sz w:val="32"/>
          <w:szCs w:val="32"/>
        </w:rPr>
        <w:t>2015</w:t>
      </w:r>
      <w:r>
        <w:rPr>
          <w:rFonts w:ascii="仿宋_GB2312"/>
          <w:b/>
          <w:bCs/>
          <w:sz w:val="32"/>
          <w:szCs w:val="32"/>
        </w:rPr>
        <w:t>年度财政拨款</w:t>
      </w:r>
      <w:r>
        <w:rPr>
          <w:rFonts w:ascii="仿宋_GB2312"/>
          <w:b/>
          <w:bCs/>
          <w:sz w:val="32"/>
          <w:szCs w:val="32"/>
        </w:rPr>
        <w:t>“</w:t>
      </w:r>
      <w:r>
        <w:rPr>
          <w:rFonts w:ascii="仿宋_GB2312"/>
          <w:b/>
          <w:bCs/>
          <w:sz w:val="32"/>
          <w:szCs w:val="32"/>
        </w:rPr>
        <w:t>三公</w:t>
      </w:r>
      <w:r>
        <w:rPr>
          <w:rFonts w:ascii="仿宋_GB2312"/>
          <w:b/>
          <w:bCs/>
          <w:sz w:val="32"/>
          <w:szCs w:val="32"/>
        </w:rPr>
        <w:t>”</w:t>
      </w:r>
      <w:r>
        <w:rPr>
          <w:rFonts w:ascii="仿宋_GB2312"/>
          <w:b/>
          <w:bCs/>
          <w:sz w:val="32"/>
          <w:szCs w:val="32"/>
        </w:rPr>
        <w:t>经费支出决算情况说明</w:t>
      </w:r>
    </w:p>
    <w:p w:rsidR="007C32F9" w:rsidRDefault="007C32F9" w:rsidP="003F0EF4">
      <w:pPr>
        <w:spacing w:line="288" w:lineRule="auto"/>
        <w:ind w:firstLineChars="200" w:firstLine="643"/>
        <w:rPr>
          <w:rFonts w:ascii="仿宋_GB2312"/>
          <w:b/>
          <w:bCs/>
          <w:sz w:val="32"/>
          <w:szCs w:val="32"/>
        </w:rPr>
      </w:pPr>
    </w:p>
    <w:p w:rsidR="003F0EF4" w:rsidRDefault="003F0EF4" w:rsidP="003F0EF4">
      <w:pPr>
        <w:ind w:firstLineChars="200" w:firstLine="643"/>
        <w:rPr>
          <w:rFonts w:ascii="仿宋_GB2312" w:hAnsi="宋体"/>
          <w:b/>
          <w:bCs/>
          <w:sz w:val="32"/>
          <w:szCs w:val="32"/>
        </w:rPr>
      </w:pPr>
      <w:r>
        <w:rPr>
          <w:rFonts w:ascii="仿宋_GB2312" w:hAnsi="仿宋_GB2312"/>
          <w:b/>
          <w:bCs/>
          <w:sz w:val="32"/>
          <w:szCs w:val="32"/>
        </w:rPr>
        <w:t>（一）</w:t>
      </w:r>
      <w:r>
        <w:rPr>
          <w:rFonts w:ascii="仿宋_GB2312" w:hAnsi="宋体"/>
          <w:b/>
          <w:bCs/>
          <w:sz w:val="32"/>
          <w:szCs w:val="32"/>
        </w:rPr>
        <w:t>“三公”经费财政拨款支出决算总体情况说明</w:t>
      </w:r>
    </w:p>
    <w:p w:rsidR="007C32F9" w:rsidRDefault="007C32F9" w:rsidP="003F0EF4">
      <w:pPr>
        <w:ind w:firstLineChars="200" w:firstLine="640"/>
        <w:rPr>
          <w:rFonts w:ascii="仿宋_GB2312"/>
          <w:sz w:val="32"/>
          <w:szCs w:val="32"/>
        </w:rPr>
      </w:pPr>
      <w:r w:rsidRPr="002C2AC9">
        <w:rPr>
          <w:rFonts w:ascii="仿宋_GB2312" w:hint="eastAsia"/>
          <w:sz w:val="32"/>
          <w:szCs w:val="32"/>
        </w:rPr>
        <w:t>揭阳市</w:t>
      </w:r>
      <w:proofErr w:type="gramStart"/>
      <w:r w:rsidRPr="002C2AC9">
        <w:rPr>
          <w:rFonts w:ascii="仿宋_GB2312" w:hint="eastAsia"/>
          <w:sz w:val="32"/>
          <w:szCs w:val="32"/>
        </w:rPr>
        <w:t>榕</w:t>
      </w:r>
      <w:proofErr w:type="gramEnd"/>
      <w:r w:rsidRPr="002C2AC9">
        <w:rPr>
          <w:rFonts w:ascii="仿宋_GB2312" w:hint="eastAsia"/>
          <w:sz w:val="32"/>
          <w:szCs w:val="32"/>
        </w:rPr>
        <w:t>城区统计局</w:t>
      </w:r>
      <w:r>
        <w:rPr>
          <w:rFonts w:ascii="仿宋_GB2312" w:hint="eastAsia"/>
          <w:sz w:val="32"/>
          <w:szCs w:val="32"/>
        </w:rPr>
        <w:t>2015</w:t>
      </w:r>
      <w:r w:rsidR="003F0EF4">
        <w:rPr>
          <w:rFonts w:ascii="仿宋_GB2312"/>
          <w:sz w:val="32"/>
          <w:szCs w:val="32"/>
        </w:rPr>
        <w:t>年度</w:t>
      </w:r>
      <w:r w:rsidR="003F0EF4">
        <w:rPr>
          <w:rFonts w:ascii="仿宋_GB2312"/>
          <w:sz w:val="32"/>
          <w:szCs w:val="32"/>
        </w:rPr>
        <w:t>“</w:t>
      </w:r>
      <w:r w:rsidR="003F0EF4">
        <w:rPr>
          <w:rFonts w:ascii="仿宋_GB2312" w:hAnsi="仿宋_GB2312"/>
          <w:sz w:val="32"/>
          <w:szCs w:val="32"/>
        </w:rPr>
        <w:t>三公</w:t>
      </w:r>
      <w:r w:rsidR="003F0EF4">
        <w:rPr>
          <w:rFonts w:ascii="仿宋_GB2312" w:hAnsi="宋体"/>
          <w:sz w:val="32"/>
          <w:szCs w:val="32"/>
        </w:rPr>
        <w:t>”经费财政拨款支出决算为</w:t>
      </w:r>
      <w:r w:rsidRPr="007C32F9">
        <w:rPr>
          <w:rFonts w:ascii="仿宋_GB2312" w:hAnsi="宋体"/>
          <w:sz w:val="32"/>
          <w:szCs w:val="32"/>
        </w:rPr>
        <w:t>1.2</w:t>
      </w:r>
      <w:r w:rsidR="003F0EF4">
        <w:rPr>
          <w:rFonts w:ascii="仿宋_GB2312" w:hAnsi="宋体"/>
          <w:sz w:val="32"/>
          <w:szCs w:val="32"/>
        </w:rPr>
        <w:t>万元，完成预算</w:t>
      </w:r>
      <w:r>
        <w:rPr>
          <w:rFonts w:ascii="仿宋_GB2312" w:hAnsi="宋体" w:hint="eastAsia"/>
          <w:b/>
          <w:sz w:val="32"/>
          <w:szCs w:val="32"/>
        </w:rPr>
        <w:t>1.6</w:t>
      </w:r>
      <w:r w:rsidR="003F0EF4">
        <w:rPr>
          <w:rFonts w:ascii="仿宋_GB2312" w:hAnsi="宋体"/>
          <w:sz w:val="32"/>
          <w:szCs w:val="32"/>
        </w:rPr>
        <w:t>万元的</w:t>
      </w:r>
      <w:r>
        <w:rPr>
          <w:rFonts w:ascii="仿宋_GB2312" w:hAnsi="宋体" w:hint="eastAsia"/>
          <w:sz w:val="32"/>
          <w:szCs w:val="32"/>
        </w:rPr>
        <w:t>75</w:t>
      </w:r>
      <w:r w:rsidR="003F0EF4">
        <w:rPr>
          <w:rFonts w:ascii="仿宋_GB2312" w:hAnsi="宋体"/>
          <w:sz w:val="32"/>
          <w:szCs w:val="32"/>
        </w:rPr>
        <w:t>%</w:t>
      </w:r>
      <w:r w:rsidR="003F0EF4">
        <w:rPr>
          <w:rFonts w:ascii="仿宋_GB2312" w:hAnsi="宋体"/>
          <w:sz w:val="32"/>
          <w:szCs w:val="32"/>
        </w:rPr>
        <w:t>。其中：</w:t>
      </w:r>
      <w:r w:rsidR="003F0EF4">
        <w:rPr>
          <w:rFonts w:ascii="仿宋_GB2312" w:hAnsi="仿宋_GB2312"/>
          <w:sz w:val="32"/>
          <w:szCs w:val="32"/>
        </w:rPr>
        <w:t>因公出国（境）费支出决算为</w:t>
      </w:r>
      <w:r>
        <w:rPr>
          <w:rFonts w:ascii="仿宋_GB2312" w:hint="eastAsia"/>
          <w:sz w:val="32"/>
          <w:szCs w:val="32"/>
        </w:rPr>
        <w:t>0</w:t>
      </w:r>
      <w:r>
        <w:rPr>
          <w:rFonts w:ascii="仿宋_GB2312" w:hAnsi="仿宋_GB2312"/>
          <w:sz w:val="32"/>
          <w:szCs w:val="32"/>
        </w:rPr>
        <w:t>万元</w:t>
      </w:r>
      <w:r w:rsidR="003F0EF4">
        <w:rPr>
          <w:rFonts w:ascii="仿宋_GB2312"/>
          <w:sz w:val="32"/>
          <w:szCs w:val="32"/>
        </w:rPr>
        <w:t>；公务用车购置及运行维护费支出决算为</w:t>
      </w:r>
      <w:r>
        <w:rPr>
          <w:rFonts w:ascii="仿宋_GB2312" w:hint="eastAsia"/>
          <w:sz w:val="32"/>
          <w:szCs w:val="32"/>
        </w:rPr>
        <w:t>1.2</w:t>
      </w:r>
      <w:r w:rsidR="003F0EF4">
        <w:rPr>
          <w:rFonts w:ascii="仿宋_GB2312"/>
          <w:sz w:val="32"/>
          <w:szCs w:val="32"/>
        </w:rPr>
        <w:t>万元，完成预算</w:t>
      </w:r>
      <w:r>
        <w:rPr>
          <w:rFonts w:ascii="仿宋_GB2312" w:hAnsi="宋体" w:hint="eastAsia"/>
          <w:b/>
          <w:sz w:val="32"/>
          <w:szCs w:val="32"/>
        </w:rPr>
        <w:t>1.6</w:t>
      </w:r>
      <w:r w:rsidR="003F0EF4">
        <w:rPr>
          <w:rFonts w:ascii="仿宋_GB2312"/>
          <w:sz w:val="32"/>
          <w:szCs w:val="32"/>
        </w:rPr>
        <w:t>万元的</w:t>
      </w:r>
      <w:r>
        <w:rPr>
          <w:rFonts w:ascii="仿宋_GB2312" w:hAnsi="宋体" w:hint="eastAsia"/>
          <w:sz w:val="32"/>
          <w:szCs w:val="32"/>
        </w:rPr>
        <w:t>75</w:t>
      </w:r>
      <w:r>
        <w:rPr>
          <w:rFonts w:ascii="仿宋_GB2312" w:hAnsi="宋体"/>
          <w:sz w:val="32"/>
          <w:szCs w:val="32"/>
        </w:rPr>
        <w:t>%</w:t>
      </w:r>
      <w:r w:rsidR="003F0EF4">
        <w:rPr>
          <w:rFonts w:ascii="仿宋_GB2312"/>
          <w:sz w:val="32"/>
          <w:szCs w:val="32"/>
        </w:rPr>
        <w:t>；公务接待费支出决算为</w:t>
      </w:r>
      <w:r>
        <w:rPr>
          <w:rFonts w:ascii="仿宋_GB2312" w:hint="eastAsia"/>
          <w:sz w:val="32"/>
          <w:szCs w:val="32"/>
        </w:rPr>
        <w:t>0</w:t>
      </w:r>
      <w:r w:rsidR="003F0EF4">
        <w:rPr>
          <w:rFonts w:ascii="仿宋_GB2312"/>
          <w:sz w:val="32"/>
          <w:szCs w:val="32"/>
        </w:rPr>
        <w:t>万元。</w:t>
      </w:r>
      <w:r>
        <w:rPr>
          <w:rFonts w:ascii="仿宋_GB2312" w:hint="eastAsia"/>
          <w:sz w:val="32"/>
          <w:szCs w:val="32"/>
        </w:rPr>
        <w:t>2015</w:t>
      </w:r>
      <w:r w:rsidR="003F0EF4">
        <w:rPr>
          <w:rFonts w:ascii="仿宋_GB2312"/>
          <w:sz w:val="32"/>
          <w:szCs w:val="32"/>
        </w:rPr>
        <w:t>年度</w:t>
      </w:r>
      <w:r w:rsidR="003F0EF4">
        <w:rPr>
          <w:rFonts w:ascii="仿宋_GB2312"/>
          <w:sz w:val="32"/>
          <w:szCs w:val="32"/>
        </w:rPr>
        <w:t>“</w:t>
      </w:r>
      <w:r w:rsidR="003F0EF4">
        <w:rPr>
          <w:rFonts w:ascii="仿宋_GB2312"/>
          <w:sz w:val="32"/>
          <w:szCs w:val="32"/>
        </w:rPr>
        <w:t>三公</w:t>
      </w:r>
      <w:r w:rsidR="003F0EF4">
        <w:rPr>
          <w:rFonts w:ascii="仿宋_GB2312"/>
          <w:sz w:val="32"/>
          <w:szCs w:val="32"/>
        </w:rPr>
        <w:t>”</w:t>
      </w:r>
      <w:r w:rsidR="003F0EF4">
        <w:rPr>
          <w:rFonts w:ascii="仿宋_GB2312"/>
          <w:sz w:val="32"/>
          <w:szCs w:val="32"/>
        </w:rPr>
        <w:t>经费支出决算小于预算数的主要原因是</w:t>
      </w:r>
      <w:r>
        <w:rPr>
          <w:rFonts w:ascii="仿宋_GB2312"/>
          <w:sz w:val="32"/>
          <w:szCs w:val="32"/>
        </w:rPr>
        <w:t>认真贯彻落实中央</w:t>
      </w:r>
      <w:r>
        <w:rPr>
          <w:rFonts w:ascii="仿宋_GB2312"/>
          <w:sz w:val="32"/>
          <w:szCs w:val="32"/>
        </w:rPr>
        <w:t>“</w:t>
      </w:r>
      <w:r>
        <w:rPr>
          <w:rFonts w:ascii="仿宋_GB2312"/>
          <w:sz w:val="32"/>
          <w:szCs w:val="32"/>
        </w:rPr>
        <w:t>八项规定</w:t>
      </w:r>
      <w:r>
        <w:rPr>
          <w:rFonts w:ascii="仿宋_GB2312"/>
          <w:sz w:val="32"/>
          <w:szCs w:val="32"/>
        </w:rPr>
        <w:t>”</w:t>
      </w:r>
      <w:r>
        <w:rPr>
          <w:rFonts w:ascii="仿宋_GB2312"/>
          <w:sz w:val="32"/>
          <w:szCs w:val="32"/>
        </w:rPr>
        <w:t>精神和厉行节约的要求，从严控制</w:t>
      </w:r>
      <w:r>
        <w:rPr>
          <w:rFonts w:ascii="仿宋_GB2312"/>
          <w:sz w:val="32"/>
          <w:szCs w:val="32"/>
        </w:rPr>
        <w:t>“</w:t>
      </w:r>
      <w:r>
        <w:rPr>
          <w:rFonts w:ascii="仿宋_GB2312"/>
          <w:sz w:val="32"/>
          <w:szCs w:val="32"/>
        </w:rPr>
        <w:t>三公</w:t>
      </w:r>
      <w:r>
        <w:rPr>
          <w:rFonts w:ascii="仿宋_GB2312"/>
          <w:sz w:val="32"/>
          <w:szCs w:val="32"/>
        </w:rPr>
        <w:t>”</w:t>
      </w:r>
      <w:r>
        <w:rPr>
          <w:rFonts w:ascii="仿宋_GB2312"/>
          <w:sz w:val="32"/>
          <w:szCs w:val="32"/>
        </w:rPr>
        <w:t>经费开支，全年实际支出比</w:t>
      </w:r>
      <w:r>
        <w:rPr>
          <w:rFonts w:ascii="仿宋_GB2312"/>
          <w:sz w:val="32"/>
          <w:szCs w:val="32"/>
        </w:rPr>
        <w:lastRenderedPageBreak/>
        <w:t>预算有所节约。</w:t>
      </w:r>
    </w:p>
    <w:p w:rsidR="003F0EF4" w:rsidRPr="00FC2EE7" w:rsidRDefault="003F0EF4" w:rsidP="00FC2EE7">
      <w:pPr>
        <w:ind w:firstLineChars="200" w:firstLine="640"/>
        <w:rPr>
          <w:rFonts w:ascii="仿宋_GB2312"/>
          <w:sz w:val="32"/>
          <w:szCs w:val="32"/>
        </w:rPr>
      </w:pPr>
      <w:r>
        <w:rPr>
          <w:rFonts w:ascii="仿宋_GB2312" w:hAnsi="仿宋_GB2312"/>
          <w:sz w:val="32"/>
          <w:szCs w:val="32"/>
        </w:rPr>
        <w:t>与上年相比，</w:t>
      </w:r>
      <w:r w:rsidR="007C32F9">
        <w:rPr>
          <w:rFonts w:ascii="仿宋_GB2312" w:hAnsi="宋体" w:hint="eastAsia"/>
          <w:sz w:val="32"/>
          <w:szCs w:val="32"/>
        </w:rPr>
        <w:t>2015</w:t>
      </w:r>
      <w:r>
        <w:rPr>
          <w:rFonts w:ascii="仿宋_GB2312" w:hAnsi="宋体"/>
          <w:sz w:val="32"/>
          <w:szCs w:val="32"/>
        </w:rPr>
        <w:t>年度</w:t>
      </w:r>
      <w:r>
        <w:rPr>
          <w:rFonts w:ascii="仿宋_GB2312"/>
          <w:sz w:val="32"/>
          <w:szCs w:val="32"/>
        </w:rPr>
        <w:t>“</w:t>
      </w:r>
      <w:r>
        <w:rPr>
          <w:rFonts w:ascii="仿宋_GB2312" w:hAnsi="仿宋_GB2312"/>
          <w:sz w:val="32"/>
          <w:szCs w:val="32"/>
        </w:rPr>
        <w:t>三公</w:t>
      </w:r>
      <w:r>
        <w:rPr>
          <w:rFonts w:ascii="仿宋_GB2312" w:hAnsi="宋体"/>
          <w:sz w:val="32"/>
          <w:szCs w:val="32"/>
        </w:rPr>
        <w:t>”经费财政拨款支出决算数比上年</w:t>
      </w:r>
      <w:r w:rsidR="007C32F9">
        <w:rPr>
          <w:rFonts w:ascii="仿宋_GB2312" w:hAnsi="仿宋_GB2312"/>
          <w:sz w:val="32"/>
          <w:szCs w:val="32"/>
        </w:rPr>
        <w:t>减少</w:t>
      </w:r>
      <w:r w:rsidR="007C32F9">
        <w:rPr>
          <w:rFonts w:ascii="仿宋_GB2312" w:hAnsi="宋体" w:hint="eastAsia"/>
          <w:sz w:val="32"/>
          <w:szCs w:val="32"/>
        </w:rPr>
        <w:t>0.15</w:t>
      </w:r>
      <w:r>
        <w:rPr>
          <w:rFonts w:ascii="仿宋_GB2312" w:hAnsi="宋体"/>
          <w:sz w:val="32"/>
          <w:szCs w:val="32"/>
        </w:rPr>
        <w:t>万元，下降</w:t>
      </w:r>
      <w:r w:rsidR="007C32F9">
        <w:rPr>
          <w:rFonts w:ascii="仿宋_GB2312" w:hAnsi="宋体" w:hint="eastAsia"/>
          <w:sz w:val="32"/>
          <w:szCs w:val="32"/>
        </w:rPr>
        <w:t>11.11</w:t>
      </w:r>
      <w:r>
        <w:rPr>
          <w:rFonts w:ascii="仿宋_GB2312" w:hAnsi="宋体"/>
          <w:sz w:val="32"/>
          <w:szCs w:val="32"/>
        </w:rPr>
        <w:t>%</w:t>
      </w:r>
      <w:r>
        <w:rPr>
          <w:rFonts w:ascii="仿宋_GB2312" w:hAnsi="宋体"/>
          <w:sz w:val="32"/>
          <w:szCs w:val="32"/>
        </w:rPr>
        <w:t>。其中：</w:t>
      </w:r>
      <w:r>
        <w:rPr>
          <w:rFonts w:ascii="仿宋_GB2312" w:hAnsi="仿宋_GB2312"/>
          <w:sz w:val="32"/>
          <w:szCs w:val="32"/>
        </w:rPr>
        <w:t>因公出国（境）费支出决算</w:t>
      </w:r>
      <w:r w:rsidR="007C32F9">
        <w:rPr>
          <w:rFonts w:ascii="仿宋_GB2312" w:hAnsi="仿宋_GB2312"/>
          <w:sz w:val="32"/>
          <w:szCs w:val="32"/>
        </w:rPr>
        <w:t>（增加）</w:t>
      </w:r>
      <w:r w:rsidR="007C32F9">
        <w:rPr>
          <w:rFonts w:ascii="仿宋_GB2312" w:hint="eastAsia"/>
          <w:sz w:val="32"/>
          <w:szCs w:val="32"/>
        </w:rPr>
        <w:t>0</w:t>
      </w:r>
      <w:r w:rsidR="007C32F9">
        <w:rPr>
          <w:rFonts w:ascii="仿宋_GB2312" w:hAnsi="仿宋_GB2312"/>
          <w:sz w:val="32"/>
          <w:szCs w:val="32"/>
        </w:rPr>
        <w:t>万元</w:t>
      </w:r>
      <w:r>
        <w:rPr>
          <w:rFonts w:ascii="仿宋_GB2312" w:hAnsi="宋体"/>
          <w:sz w:val="32"/>
          <w:szCs w:val="32"/>
        </w:rPr>
        <w:t>；</w:t>
      </w:r>
      <w:r>
        <w:rPr>
          <w:rFonts w:ascii="仿宋_GB2312" w:hAnsi="仿宋_GB2312"/>
          <w:sz w:val="32"/>
          <w:szCs w:val="32"/>
        </w:rPr>
        <w:t>公务用车购置及运行维护费支出决算减少</w:t>
      </w:r>
      <w:r w:rsidR="007C32F9">
        <w:rPr>
          <w:rFonts w:ascii="仿宋_GB2312" w:hAnsi="仿宋_GB2312" w:hint="eastAsia"/>
          <w:sz w:val="32"/>
          <w:szCs w:val="32"/>
        </w:rPr>
        <w:t>0.15</w:t>
      </w:r>
      <w:r>
        <w:rPr>
          <w:rFonts w:ascii="仿宋_GB2312" w:hAnsi="仿宋_GB2312"/>
          <w:sz w:val="32"/>
          <w:szCs w:val="32"/>
        </w:rPr>
        <w:t>万元，</w:t>
      </w:r>
      <w:r w:rsidR="007C32F9">
        <w:rPr>
          <w:rFonts w:ascii="仿宋_GB2312" w:hAnsi="宋体"/>
          <w:sz w:val="32"/>
          <w:szCs w:val="32"/>
        </w:rPr>
        <w:t>降</w:t>
      </w:r>
      <w:r w:rsidR="007C32F9">
        <w:rPr>
          <w:rFonts w:ascii="仿宋_GB2312" w:hAnsi="宋体" w:hint="eastAsia"/>
          <w:sz w:val="32"/>
          <w:szCs w:val="32"/>
        </w:rPr>
        <w:t>11.11</w:t>
      </w:r>
      <w:r w:rsidR="007C32F9">
        <w:rPr>
          <w:rFonts w:ascii="仿宋_GB2312" w:hAnsi="宋体"/>
          <w:sz w:val="32"/>
          <w:szCs w:val="32"/>
        </w:rPr>
        <w:t>%</w:t>
      </w:r>
      <w:r>
        <w:rPr>
          <w:rFonts w:ascii="仿宋_GB2312" w:hAnsi="宋体"/>
          <w:sz w:val="32"/>
          <w:szCs w:val="32"/>
        </w:rPr>
        <w:t>；</w:t>
      </w:r>
      <w:r>
        <w:rPr>
          <w:rFonts w:ascii="仿宋_GB2312" w:hAnsi="仿宋_GB2312"/>
          <w:sz w:val="32"/>
          <w:szCs w:val="32"/>
        </w:rPr>
        <w:t>公务接待费支出决算减少（增加）</w:t>
      </w:r>
      <w:r w:rsidR="007C32F9">
        <w:rPr>
          <w:rFonts w:ascii="仿宋_GB2312" w:hint="eastAsia"/>
          <w:sz w:val="32"/>
          <w:szCs w:val="32"/>
        </w:rPr>
        <w:t>0</w:t>
      </w:r>
      <w:r>
        <w:rPr>
          <w:rFonts w:ascii="仿宋_GB2312" w:hAnsi="仿宋_GB2312"/>
          <w:sz w:val="32"/>
          <w:szCs w:val="32"/>
        </w:rPr>
        <w:t>万元</w:t>
      </w:r>
      <w:r>
        <w:rPr>
          <w:rFonts w:ascii="仿宋_GB2312" w:hAnsi="宋体"/>
          <w:sz w:val="32"/>
          <w:szCs w:val="32"/>
        </w:rPr>
        <w:t>。</w:t>
      </w:r>
      <w:r w:rsidR="007C32F9">
        <w:rPr>
          <w:rFonts w:ascii="仿宋_GB2312"/>
          <w:sz w:val="32"/>
          <w:szCs w:val="32"/>
        </w:rPr>
        <w:t>公务用车购置及运行维护费支出减少</w:t>
      </w:r>
      <w:r>
        <w:rPr>
          <w:rFonts w:ascii="仿宋_GB2312"/>
          <w:sz w:val="32"/>
          <w:szCs w:val="32"/>
        </w:rPr>
        <w:t>的主要原因是</w:t>
      </w:r>
      <w:r w:rsidR="00FC2EE7">
        <w:rPr>
          <w:rFonts w:ascii="仿宋_GB2312" w:hint="eastAsia"/>
          <w:sz w:val="32"/>
          <w:szCs w:val="32"/>
        </w:rPr>
        <w:t>2015</w:t>
      </w:r>
      <w:r w:rsidR="00FC2EE7">
        <w:rPr>
          <w:rFonts w:ascii="仿宋_GB2312" w:hint="eastAsia"/>
          <w:sz w:val="32"/>
          <w:szCs w:val="32"/>
        </w:rPr>
        <w:t>年</w:t>
      </w:r>
      <w:r w:rsidR="00FC2EE7">
        <w:rPr>
          <w:rFonts w:ascii="仿宋_GB2312"/>
          <w:sz w:val="32"/>
          <w:szCs w:val="32"/>
        </w:rPr>
        <w:t>认真贯彻落实中央</w:t>
      </w:r>
      <w:r w:rsidR="00FC2EE7">
        <w:rPr>
          <w:rFonts w:ascii="仿宋_GB2312"/>
          <w:sz w:val="32"/>
          <w:szCs w:val="32"/>
        </w:rPr>
        <w:t>“</w:t>
      </w:r>
      <w:r w:rsidR="00FC2EE7">
        <w:rPr>
          <w:rFonts w:ascii="仿宋_GB2312"/>
          <w:sz w:val="32"/>
          <w:szCs w:val="32"/>
        </w:rPr>
        <w:t>八项规定</w:t>
      </w:r>
      <w:r w:rsidR="00FC2EE7">
        <w:rPr>
          <w:rFonts w:ascii="仿宋_GB2312"/>
          <w:sz w:val="32"/>
          <w:szCs w:val="32"/>
        </w:rPr>
        <w:t>”</w:t>
      </w:r>
      <w:r w:rsidR="00FC2EE7">
        <w:rPr>
          <w:rFonts w:ascii="仿宋_GB2312"/>
          <w:sz w:val="32"/>
          <w:szCs w:val="32"/>
        </w:rPr>
        <w:t>精神和厉行节约的要求，从严控制</w:t>
      </w:r>
      <w:r w:rsidR="00FC2EE7">
        <w:rPr>
          <w:rFonts w:ascii="仿宋_GB2312"/>
          <w:sz w:val="32"/>
          <w:szCs w:val="32"/>
        </w:rPr>
        <w:t>“</w:t>
      </w:r>
      <w:r w:rsidR="00FC2EE7">
        <w:rPr>
          <w:rFonts w:ascii="仿宋_GB2312"/>
          <w:sz w:val="32"/>
          <w:szCs w:val="32"/>
        </w:rPr>
        <w:t>三公</w:t>
      </w:r>
      <w:r w:rsidR="00FC2EE7">
        <w:rPr>
          <w:rFonts w:ascii="仿宋_GB2312"/>
          <w:sz w:val="32"/>
          <w:szCs w:val="32"/>
        </w:rPr>
        <w:t>”</w:t>
      </w:r>
      <w:r w:rsidR="00FC2EE7">
        <w:rPr>
          <w:rFonts w:ascii="仿宋_GB2312"/>
          <w:sz w:val="32"/>
          <w:szCs w:val="32"/>
        </w:rPr>
        <w:t>经费开支，全年实际支出比预算有所节约。</w:t>
      </w:r>
    </w:p>
    <w:p w:rsidR="003F0EF4" w:rsidRDefault="003F0EF4" w:rsidP="003F0EF4">
      <w:pPr>
        <w:ind w:firstLineChars="200" w:firstLine="643"/>
        <w:rPr>
          <w:rFonts w:ascii="仿宋_GB2312" w:hAnsi="宋体"/>
          <w:b/>
          <w:bCs/>
          <w:sz w:val="32"/>
          <w:szCs w:val="32"/>
        </w:rPr>
      </w:pPr>
      <w:r>
        <w:rPr>
          <w:rFonts w:ascii="仿宋_GB2312" w:hAnsi="仿宋_GB2312"/>
          <w:b/>
          <w:bCs/>
          <w:sz w:val="32"/>
          <w:szCs w:val="32"/>
        </w:rPr>
        <w:t>（二）</w:t>
      </w:r>
      <w:r>
        <w:rPr>
          <w:rFonts w:ascii="仿宋_GB2312" w:hAnsi="宋体"/>
          <w:b/>
          <w:bCs/>
          <w:sz w:val="32"/>
          <w:szCs w:val="32"/>
        </w:rPr>
        <w:t>“三公”经费财政拨款支出决算具体情况说明</w:t>
      </w:r>
    </w:p>
    <w:p w:rsidR="003F0EF4" w:rsidRDefault="008C679F" w:rsidP="003F0EF4">
      <w:pPr>
        <w:ind w:firstLineChars="200" w:firstLine="640"/>
        <w:rPr>
          <w:rFonts w:ascii="仿宋_GB2312"/>
          <w:sz w:val="32"/>
          <w:szCs w:val="32"/>
        </w:rPr>
      </w:pPr>
      <w:r>
        <w:rPr>
          <w:rFonts w:ascii="仿宋_GB2312" w:hAnsi="宋体" w:hint="eastAsia"/>
          <w:sz w:val="32"/>
          <w:szCs w:val="32"/>
        </w:rPr>
        <w:t>2015</w:t>
      </w:r>
      <w:r w:rsidR="003F0EF4">
        <w:rPr>
          <w:rFonts w:ascii="仿宋_GB2312" w:hAnsi="宋体"/>
          <w:sz w:val="32"/>
          <w:szCs w:val="32"/>
        </w:rPr>
        <w:t>年</w:t>
      </w:r>
      <w:r w:rsidR="003F0EF4">
        <w:rPr>
          <w:rFonts w:ascii="仿宋_GB2312"/>
          <w:sz w:val="32"/>
          <w:szCs w:val="32"/>
        </w:rPr>
        <w:t>“</w:t>
      </w:r>
      <w:r w:rsidR="003F0EF4">
        <w:rPr>
          <w:rFonts w:ascii="仿宋_GB2312"/>
          <w:sz w:val="32"/>
          <w:szCs w:val="32"/>
        </w:rPr>
        <w:t>三公</w:t>
      </w:r>
      <w:r w:rsidR="003F0EF4">
        <w:rPr>
          <w:rFonts w:ascii="仿宋_GB2312"/>
          <w:sz w:val="32"/>
          <w:szCs w:val="32"/>
        </w:rPr>
        <w:t>”</w:t>
      </w:r>
      <w:r w:rsidR="003F0EF4">
        <w:rPr>
          <w:rFonts w:ascii="仿宋_GB2312"/>
          <w:sz w:val="32"/>
          <w:szCs w:val="32"/>
        </w:rPr>
        <w:t>经费财政拨款支出决算中，因公出国（境）费</w:t>
      </w:r>
      <w:r>
        <w:rPr>
          <w:rFonts w:ascii="仿宋_GB2312" w:hint="eastAsia"/>
          <w:sz w:val="32"/>
          <w:szCs w:val="32"/>
        </w:rPr>
        <w:t>0</w:t>
      </w:r>
      <w:r w:rsidR="003F0EF4">
        <w:rPr>
          <w:rFonts w:ascii="仿宋_GB2312"/>
          <w:sz w:val="32"/>
          <w:szCs w:val="32"/>
        </w:rPr>
        <w:t>万元；公务用车购置及运行维护费支出</w:t>
      </w:r>
      <w:r>
        <w:rPr>
          <w:rFonts w:ascii="仿宋_GB2312" w:hint="eastAsia"/>
          <w:sz w:val="32"/>
          <w:szCs w:val="32"/>
        </w:rPr>
        <w:t>1.2</w:t>
      </w:r>
      <w:r w:rsidR="003F0EF4">
        <w:rPr>
          <w:rFonts w:ascii="仿宋_GB2312"/>
          <w:sz w:val="32"/>
          <w:szCs w:val="32"/>
        </w:rPr>
        <w:t>万元，占</w:t>
      </w:r>
      <w:r>
        <w:rPr>
          <w:rFonts w:ascii="仿宋_GB2312" w:hint="eastAsia"/>
          <w:sz w:val="32"/>
          <w:szCs w:val="32"/>
        </w:rPr>
        <w:t>100</w:t>
      </w:r>
      <w:r w:rsidR="003F0EF4">
        <w:rPr>
          <w:rFonts w:ascii="仿宋_GB2312"/>
          <w:sz w:val="32"/>
          <w:szCs w:val="32"/>
        </w:rPr>
        <w:t>%</w:t>
      </w:r>
      <w:r w:rsidR="003F0EF4">
        <w:rPr>
          <w:rFonts w:ascii="仿宋_GB2312"/>
          <w:sz w:val="32"/>
          <w:szCs w:val="32"/>
        </w:rPr>
        <w:t>；公务接待费支出</w:t>
      </w:r>
      <w:r>
        <w:rPr>
          <w:rFonts w:ascii="仿宋_GB2312" w:hint="eastAsia"/>
          <w:sz w:val="32"/>
          <w:szCs w:val="32"/>
        </w:rPr>
        <w:t>0</w:t>
      </w:r>
      <w:r w:rsidR="003F0EF4">
        <w:rPr>
          <w:rFonts w:ascii="仿宋_GB2312"/>
          <w:sz w:val="32"/>
          <w:szCs w:val="32"/>
        </w:rPr>
        <w:t>万元，占</w:t>
      </w:r>
      <w:r>
        <w:rPr>
          <w:rFonts w:ascii="仿宋_GB2312" w:hint="eastAsia"/>
          <w:sz w:val="32"/>
          <w:szCs w:val="32"/>
        </w:rPr>
        <w:t>0</w:t>
      </w:r>
      <w:r w:rsidR="003F0EF4">
        <w:rPr>
          <w:rFonts w:ascii="仿宋_GB2312"/>
          <w:sz w:val="32"/>
          <w:szCs w:val="32"/>
        </w:rPr>
        <w:t>%</w:t>
      </w:r>
      <w:r w:rsidR="003F0EF4">
        <w:rPr>
          <w:rFonts w:ascii="仿宋_GB2312"/>
          <w:sz w:val="32"/>
          <w:szCs w:val="32"/>
        </w:rPr>
        <w:t>。具体情况如下：</w:t>
      </w:r>
    </w:p>
    <w:p w:rsidR="003F0EF4" w:rsidRDefault="003F0EF4" w:rsidP="003F0EF4">
      <w:pPr>
        <w:ind w:firstLineChars="200" w:firstLine="640"/>
        <w:rPr>
          <w:rFonts w:ascii="仿宋_GB2312"/>
          <w:sz w:val="32"/>
          <w:szCs w:val="32"/>
        </w:rPr>
      </w:pPr>
      <w:r>
        <w:rPr>
          <w:rFonts w:ascii="仿宋_GB2312"/>
          <w:sz w:val="32"/>
          <w:szCs w:val="32"/>
        </w:rPr>
        <w:t>1.</w:t>
      </w:r>
      <w:r>
        <w:rPr>
          <w:rFonts w:ascii="仿宋_GB2312"/>
          <w:sz w:val="32"/>
          <w:szCs w:val="32"/>
        </w:rPr>
        <w:t>因公出国（境）费支出</w:t>
      </w:r>
      <w:r w:rsidR="008C679F">
        <w:rPr>
          <w:rFonts w:ascii="仿宋_GB2312" w:hint="eastAsia"/>
          <w:sz w:val="32"/>
          <w:szCs w:val="32"/>
        </w:rPr>
        <w:t>0</w:t>
      </w:r>
      <w:r>
        <w:rPr>
          <w:rFonts w:ascii="仿宋_GB2312"/>
          <w:sz w:val="32"/>
          <w:szCs w:val="32"/>
        </w:rPr>
        <w:t>万元。</w:t>
      </w:r>
    </w:p>
    <w:p w:rsidR="003F0EF4" w:rsidRDefault="003F0EF4" w:rsidP="003F0EF4">
      <w:pPr>
        <w:ind w:firstLineChars="200" w:firstLine="640"/>
        <w:rPr>
          <w:rFonts w:ascii="仿宋_GB2312"/>
          <w:sz w:val="32"/>
          <w:szCs w:val="32"/>
        </w:rPr>
      </w:pPr>
      <w:r>
        <w:rPr>
          <w:rFonts w:ascii="仿宋_GB2312"/>
          <w:sz w:val="32"/>
          <w:szCs w:val="32"/>
        </w:rPr>
        <w:t>2.</w:t>
      </w:r>
      <w:r>
        <w:rPr>
          <w:rFonts w:ascii="仿宋_GB2312"/>
          <w:sz w:val="32"/>
          <w:szCs w:val="32"/>
        </w:rPr>
        <w:t>公务用车购置及运行维护费支出</w:t>
      </w:r>
      <w:r w:rsidR="008C679F">
        <w:rPr>
          <w:rFonts w:ascii="仿宋_GB2312" w:hint="eastAsia"/>
          <w:sz w:val="32"/>
          <w:szCs w:val="32"/>
        </w:rPr>
        <w:t>1.2</w:t>
      </w:r>
      <w:r>
        <w:rPr>
          <w:rFonts w:ascii="仿宋_GB2312"/>
          <w:sz w:val="32"/>
          <w:szCs w:val="32"/>
        </w:rPr>
        <w:t>万元，其中：公务用车购置支出为</w:t>
      </w:r>
      <w:r w:rsidR="008C679F">
        <w:rPr>
          <w:rFonts w:ascii="仿宋_GB2312" w:hint="eastAsia"/>
          <w:sz w:val="32"/>
          <w:szCs w:val="32"/>
        </w:rPr>
        <w:t>0</w:t>
      </w:r>
      <w:r>
        <w:rPr>
          <w:rFonts w:ascii="仿宋_GB2312"/>
          <w:sz w:val="32"/>
          <w:szCs w:val="32"/>
        </w:rPr>
        <w:t>万元，；公务用车运行及维护支出</w:t>
      </w:r>
      <w:r w:rsidR="008C679F">
        <w:rPr>
          <w:rFonts w:ascii="仿宋_GB2312" w:hint="eastAsia"/>
          <w:sz w:val="32"/>
          <w:szCs w:val="32"/>
        </w:rPr>
        <w:t>1.2</w:t>
      </w:r>
      <w:r>
        <w:rPr>
          <w:rFonts w:ascii="仿宋_GB2312"/>
          <w:sz w:val="32"/>
          <w:szCs w:val="32"/>
        </w:rPr>
        <w:t>万元，主要用于</w:t>
      </w:r>
      <w:r w:rsidR="008C679F">
        <w:rPr>
          <w:rFonts w:ascii="仿宋_GB2312"/>
          <w:sz w:val="32"/>
          <w:szCs w:val="32"/>
        </w:rPr>
        <w:t>基层统计业务指导加油及维修费用支出</w:t>
      </w:r>
      <w:r>
        <w:rPr>
          <w:rFonts w:ascii="仿宋_GB2312"/>
          <w:sz w:val="32"/>
          <w:szCs w:val="32"/>
        </w:rPr>
        <w:t>。</w:t>
      </w:r>
    </w:p>
    <w:p w:rsidR="003F0EF4" w:rsidRDefault="003F0EF4" w:rsidP="003F0EF4">
      <w:pPr>
        <w:ind w:firstLineChars="200" w:firstLine="640"/>
        <w:rPr>
          <w:rFonts w:ascii="仿宋_GB2312"/>
          <w:sz w:val="32"/>
          <w:szCs w:val="32"/>
        </w:rPr>
      </w:pPr>
      <w:r>
        <w:rPr>
          <w:rFonts w:ascii="仿宋_GB2312"/>
          <w:sz w:val="32"/>
          <w:szCs w:val="32"/>
        </w:rPr>
        <w:t>3.</w:t>
      </w:r>
      <w:r>
        <w:rPr>
          <w:rFonts w:ascii="仿宋_GB2312"/>
          <w:sz w:val="32"/>
          <w:szCs w:val="32"/>
        </w:rPr>
        <w:t>公务接待费支出</w:t>
      </w:r>
      <w:r w:rsidR="008C679F">
        <w:rPr>
          <w:rFonts w:ascii="仿宋_GB2312" w:hint="eastAsia"/>
          <w:sz w:val="32"/>
          <w:szCs w:val="32"/>
        </w:rPr>
        <w:t>0</w:t>
      </w:r>
      <w:r>
        <w:rPr>
          <w:rFonts w:ascii="仿宋_GB2312"/>
          <w:sz w:val="32"/>
          <w:szCs w:val="32"/>
        </w:rPr>
        <w:t>万元。</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四、其他重要事项的情况说明</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（一）机关运行经费支出情况</w:t>
      </w:r>
    </w:p>
    <w:p w:rsidR="003F0EF4" w:rsidRDefault="00723BF3" w:rsidP="003F0EF4">
      <w:pPr>
        <w:spacing w:line="580" w:lineRule="exact"/>
        <w:ind w:firstLineChars="200" w:firstLine="640"/>
        <w:rPr>
          <w:rFonts w:eastAsia="仿宋_GB2312"/>
          <w:sz w:val="32"/>
          <w:szCs w:val="32"/>
        </w:rPr>
      </w:pPr>
      <w:r>
        <w:rPr>
          <w:rFonts w:ascii="仿宋_GB2312" w:hAnsi="宋体"/>
          <w:sz w:val="32"/>
          <w:szCs w:val="32"/>
        </w:rPr>
        <w:t>2015</w:t>
      </w:r>
      <w:r w:rsidR="003F0EF4">
        <w:rPr>
          <w:rFonts w:ascii="仿宋_GB2312" w:hAnsi="宋体"/>
          <w:sz w:val="32"/>
          <w:szCs w:val="32"/>
        </w:rPr>
        <w:t>年本部门机关运行经费支出</w:t>
      </w:r>
      <w:r w:rsidRPr="00723BF3">
        <w:rPr>
          <w:rFonts w:ascii="仿宋_GB2312" w:hAnsi="宋体"/>
          <w:sz w:val="32"/>
          <w:szCs w:val="32"/>
        </w:rPr>
        <w:t>50.</w:t>
      </w:r>
      <w:r>
        <w:rPr>
          <w:rFonts w:ascii="仿宋_GB2312" w:hAnsi="宋体"/>
          <w:sz w:val="32"/>
          <w:szCs w:val="32"/>
        </w:rPr>
        <w:t>9</w:t>
      </w:r>
      <w:r w:rsidR="003F0EF4">
        <w:rPr>
          <w:rFonts w:ascii="仿宋_GB2312" w:hAnsi="宋体"/>
          <w:sz w:val="32"/>
          <w:szCs w:val="32"/>
        </w:rPr>
        <w:t>万元，比上年增加</w:t>
      </w:r>
      <w:r>
        <w:rPr>
          <w:rFonts w:ascii="仿宋_GB2312" w:hAnsi="宋体" w:hint="eastAsia"/>
          <w:sz w:val="32"/>
          <w:szCs w:val="32"/>
        </w:rPr>
        <w:t>1.2</w:t>
      </w:r>
      <w:r w:rsidR="003F0EF4">
        <w:rPr>
          <w:rFonts w:ascii="仿宋_GB2312" w:hAnsi="宋体"/>
          <w:sz w:val="32"/>
          <w:szCs w:val="32"/>
        </w:rPr>
        <w:t>万元，增长</w:t>
      </w:r>
      <w:r>
        <w:rPr>
          <w:rFonts w:ascii="仿宋_GB2312" w:hAnsi="宋体" w:hint="eastAsia"/>
          <w:sz w:val="32"/>
          <w:szCs w:val="32"/>
        </w:rPr>
        <w:t>2.41</w:t>
      </w:r>
      <w:r w:rsidR="003F0EF4">
        <w:rPr>
          <w:rFonts w:ascii="仿宋_GB2312" w:hAnsi="宋体"/>
          <w:sz w:val="32"/>
          <w:szCs w:val="32"/>
        </w:rPr>
        <w:t>%</w:t>
      </w:r>
      <w:r w:rsidR="003F0EF4">
        <w:rPr>
          <w:rFonts w:ascii="仿宋_GB2312" w:hAnsi="宋体"/>
          <w:sz w:val="32"/>
          <w:szCs w:val="32"/>
        </w:rPr>
        <w:t>。主要原因是：</w:t>
      </w:r>
      <w:r w:rsidR="00033795">
        <w:rPr>
          <w:rFonts w:ascii="仿宋_GB2312" w:hAnsi="宋体"/>
          <w:sz w:val="32"/>
          <w:szCs w:val="32"/>
        </w:rPr>
        <w:t>用于办公费的支出</w:t>
      </w:r>
      <w:r w:rsidR="00033795">
        <w:rPr>
          <w:rFonts w:ascii="仿宋_GB2312" w:hAnsi="宋体"/>
          <w:sz w:val="32"/>
          <w:szCs w:val="32"/>
        </w:rPr>
        <w:lastRenderedPageBreak/>
        <w:t>较去年</w:t>
      </w:r>
      <w:r w:rsidR="00864578">
        <w:rPr>
          <w:rFonts w:ascii="仿宋_GB2312" w:hAnsi="宋体"/>
          <w:sz w:val="32"/>
          <w:szCs w:val="32"/>
        </w:rPr>
        <w:t>有所增长</w:t>
      </w:r>
      <w:r w:rsidR="003F0EF4">
        <w:rPr>
          <w:rFonts w:ascii="仿宋_GB2312" w:hAnsi="宋体"/>
          <w:sz w:val="32"/>
          <w:szCs w:val="32"/>
        </w:rPr>
        <w:t>。</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（二）政府采购支出情况说明</w:t>
      </w:r>
    </w:p>
    <w:p w:rsidR="003F0EF4" w:rsidRDefault="00E16815" w:rsidP="003F0EF4">
      <w:pPr>
        <w:spacing w:line="288" w:lineRule="auto"/>
        <w:ind w:firstLineChars="200" w:firstLine="640"/>
        <w:rPr>
          <w:rFonts w:ascii="仿宋_GB2312"/>
          <w:b/>
          <w:bCs/>
          <w:sz w:val="32"/>
          <w:szCs w:val="32"/>
        </w:rPr>
      </w:pPr>
      <w:r>
        <w:rPr>
          <w:rFonts w:ascii="仿宋_GB2312" w:hint="eastAsia"/>
          <w:sz w:val="32"/>
          <w:szCs w:val="32"/>
        </w:rPr>
        <w:t>2015</w:t>
      </w:r>
      <w:r w:rsidR="003F0EF4">
        <w:rPr>
          <w:rFonts w:ascii="仿宋_GB2312"/>
          <w:sz w:val="32"/>
          <w:szCs w:val="32"/>
        </w:rPr>
        <w:t>年本部门</w:t>
      </w:r>
      <w:r w:rsidR="00EE2041">
        <w:rPr>
          <w:rFonts w:ascii="仿宋_GB2312"/>
          <w:sz w:val="32"/>
          <w:szCs w:val="32"/>
        </w:rPr>
        <w:t>无</w:t>
      </w:r>
      <w:r w:rsidR="003F0EF4">
        <w:rPr>
          <w:rFonts w:ascii="仿宋_GB2312"/>
          <w:sz w:val="32"/>
          <w:szCs w:val="32"/>
        </w:rPr>
        <w:t>政府采购支出</w:t>
      </w:r>
      <w:r w:rsidR="005143C0">
        <w:rPr>
          <w:rFonts w:ascii="仿宋_GB2312"/>
          <w:sz w:val="32"/>
          <w:szCs w:val="32"/>
        </w:rPr>
        <w:t>，</w:t>
      </w:r>
      <w:r w:rsidR="005143C0">
        <w:rPr>
          <w:rFonts w:ascii="仿宋_GB2312" w:eastAsia="仿宋_GB2312" w:hAnsi="仿宋_GB2312" w:cs="仿宋_GB2312" w:hint="eastAsia"/>
          <w:sz w:val="32"/>
          <w:szCs w:val="32"/>
        </w:rPr>
        <w:t>与上年保持不变</w:t>
      </w:r>
      <w:r w:rsidR="003F0EF4">
        <w:rPr>
          <w:rFonts w:ascii="仿宋_GB2312"/>
          <w:sz w:val="32"/>
          <w:szCs w:val="32"/>
        </w:rPr>
        <w:t>。</w:t>
      </w:r>
    </w:p>
    <w:p w:rsidR="003F0EF4" w:rsidRDefault="003F0EF4" w:rsidP="003F0EF4">
      <w:pPr>
        <w:spacing w:line="288" w:lineRule="auto"/>
        <w:ind w:firstLineChars="200" w:firstLine="643"/>
        <w:rPr>
          <w:rFonts w:ascii="仿宋_GB2312"/>
          <w:b/>
          <w:bCs/>
          <w:sz w:val="32"/>
          <w:szCs w:val="32"/>
        </w:rPr>
      </w:pPr>
      <w:r>
        <w:rPr>
          <w:rFonts w:ascii="仿宋_GB2312" w:hAnsi="仿宋_GB2312"/>
          <w:b/>
          <w:bCs/>
          <w:sz w:val="32"/>
          <w:szCs w:val="32"/>
        </w:rPr>
        <w:t>（三）国有资产占用情况</w:t>
      </w:r>
    </w:p>
    <w:p w:rsidR="003F0EF4" w:rsidRDefault="003F0EF4" w:rsidP="003F0EF4">
      <w:pPr>
        <w:spacing w:line="580" w:lineRule="exact"/>
        <w:ind w:firstLineChars="200" w:firstLine="640"/>
        <w:rPr>
          <w:rFonts w:ascii="仿宋_GB2312"/>
          <w:b/>
          <w:bCs/>
          <w:sz w:val="32"/>
          <w:szCs w:val="32"/>
        </w:rPr>
      </w:pPr>
      <w:r>
        <w:rPr>
          <w:rFonts w:ascii="仿宋_GB2312" w:hAnsi="仿宋_GB2312"/>
          <w:sz w:val="32"/>
          <w:szCs w:val="32"/>
        </w:rPr>
        <w:t>截至</w:t>
      </w:r>
      <w:r w:rsidR="000A3C11">
        <w:rPr>
          <w:rFonts w:ascii="仿宋_GB2312" w:hint="eastAsia"/>
          <w:sz w:val="32"/>
          <w:szCs w:val="32"/>
        </w:rPr>
        <w:t>2015</w:t>
      </w:r>
      <w:r>
        <w:rPr>
          <w:rFonts w:ascii="仿宋_GB2312"/>
          <w:sz w:val="32"/>
          <w:szCs w:val="32"/>
        </w:rPr>
        <w:t>年</w:t>
      </w:r>
      <w:r>
        <w:rPr>
          <w:rFonts w:ascii="仿宋_GB2312"/>
          <w:sz w:val="32"/>
          <w:szCs w:val="32"/>
        </w:rPr>
        <w:t>12</w:t>
      </w:r>
      <w:r>
        <w:rPr>
          <w:rFonts w:ascii="仿宋_GB2312"/>
          <w:sz w:val="32"/>
          <w:szCs w:val="32"/>
        </w:rPr>
        <w:t>月</w:t>
      </w:r>
      <w:r>
        <w:rPr>
          <w:rFonts w:ascii="仿宋_GB2312"/>
          <w:sz w:val="32"/>
          <w:szCs w:val="32"/>
        </w:rPr>
        <w:t>31</w:t>
      </w:r>
      <w:r>
        <w:rPr>
          <w:rFonts w:ascii="仿宋_GB2312"/>
          <w:sz w:val="32"/>
          <w:szCs w:val="32"/>
        </w:rPr>
        <w:t>日，本部门共有车辆</w:t>
      </w:r>
      <w:r w:rsidR="000A3C11">
        <w:rPr>
          <w:rFonts w:ascii="仿宋_GB2312" w:hint="eastAsia"/>
          <w:sz w:val="32"/>
          <w:szCs w:val="32"/>
        </w:rPr>
        <w:t>2</w:t>
      </w:r>
      <w:r>
        <w:rPr>
          <w:rFonts w:ascii="仿宋_GB2312"/>
          <w:sz w:val="32"/>
          <w:szCs w:val="32"/>
        </w:rPr>
        <w:t>辆，其中，一般公务用车</w:t>
      </w:r>
      <w:r w:rsidR="000A3C11">
        <w:rPr>
          <w:rFonts w:ascii="仿宋_GB2312" w:hint="eastAsia"/>
          <w:sz w:val="32"/>
          <w:szCs w:val="32"/>
        </w:rPr>
        <w:t>2</w:t>
      </w:r>
      <w:r>
        <w:rPr>
          <w:rFonts w:ascii="仿宋_GB2312"/>
          <w:sz w:val="32"/>
          <w:szCs w:val="32"/>
        </w:rPr>
        <w:t>辆（用于机要通信、应急工作）、一般执法执勤用车</w:t>
      </w:r>
      <w:r w:rsidR="000A3C11">
        <w:rPr>
          <w:rFonts w:ascii="仿宋_GB2312" w:hint="eastAsia"/>
          <w:sz w:val="32"/>
          <w:szCs w:val="32"/>
        </w:rPr>
        <w:t>0</w:t>
      </w:r>
      <w:r>
        <w:rPr>
          <w:rFonts w:ascii="仿宋_GB2312"/>
          <w:sz w:val="32"/>
          <w:szCs w:val="32"/>
        </w:rPr>
        <w:t>辆、特种专业技术用车</w:t>
      </w:r>
      <w:r w:rsidR="000A3C11">
        <w:rPr>
          <w:rFonts w:ascii="仿宋_GB2312" w:hint="eastAsia"/>
          <w:sz w:val="32"/>
          <w:szCs w:val="32"/>
        </w:rPr>
        <w:t>0</w:t>
      </w:r>
      <w:r>
        <w:rPr>
          <w:rFonts w:ascii="仿宋_GB2312"/>
          <w:sz w:val="32"/>
          <w:szCs w:val="32"/>
        </w:rPr>
        <w:t>辆、其他用车</w:t>
      </w:r>
      <w:r w:rsidR="000A3C11">
        <w:rPr>
          <w:rFonts w:ascii="仿宋_GB2312" w:hint="eastAsia"/>
          <w:sz w:val="32"/>
          <w:szCs w:val="32"/>
        </w:rPr>
        <w:t>0</w:t>
      </w:r>
      <w:r>
        <w:rPr>
          <w:rFonts w:ascii="仿宋_GB2312"/>
          <w:sz w:val="32"/>
          <w:szCs w:val="32"/>
        </w:rPr>
        <w:t>辆；</w:t>
      </w:r>
      <w:r>
        <w:rPr>
          <w:rFonts w:ascii="仿宋_GB2312" w:hAnsi="仿宋_GB2312" w:cs="宋体"/>
          <w:b/>
          <w:bCs/>
          <w:kern w:val="0"/>
          <w:sz w:val="32"/>
          <w:szCs w:val="32"/>
        </w:rPr>
        <w:t>单位价值</w:t>
      </w:r>
      <w:r>
        <w:rPr>
          <w:rFonts w:ascii="仿宋_GB2312" w:hAnsi="宋体" w:cs="宋体"/>
          <w:b/>
          <w:bCs/>
          <w:kern w:val="0"/>
          <w:sz w:val="32"/>
          <w:szCs w:val="32"/>
        </w:rPr>
        <w:t>50</w:t>
      </w:r>
      <w:r>
        <w:rPr>
          <w:rFonts w:ascii="仿宋_GB2312" w:hAnsi="宋体" w:cs="宋体"/>
          <w:b/>
          <w:bCs/>
          <w:kern w:val="0"/>
          <w:sz w:val="32"/>
          <w:szCs w:val="32"/>
        </w:rPr>
        <w:t>万元以上通用设备</w:t>
      </w:r>
      <w:r w:rsidR="000A3C11">
        <w:rPr>
          <w:rFonts w:ascii="仿宋_GB2312" w:hAnsi="宋体" w:cs="宋体" w:hint="eastAsia"/>
          <w:b/>
          <w:bCs/>
          <w:kern w:val="0"/>
          <w:sz w:val="32"/>
          <w:szCs w:val="32"/>
        </w:rPr>
        <w:t>0</w:t>
      </w:r>
      <w:r>
        <w:rPr>
          <w:rFonts w:ascii="仿宋_GB2312" w:hAnsi="仿宋_GB2312" w:cs="宋体"/>
          <w:b/>
          <w:bCs/>
          <w:kern w:val="0"/>
          <w:sz w:val="32"/>
          <w:szCs w:val="32"/>
        </w:rPr>
        <w:t>台（套），单价</w:t>
      </w:r>
      <w:r>
        <w:rPr>
          <w:rFonts w:ascii="仿宋_GB2312" w:hAnsi="宋体" w:cs="宋体"/>
          <w:b/>
          <w:bCs/>
          <w:kern w:val="0"/>
          <w:sz w:val="32"/>
          <w:szCs w:val="32"/>
        </w:rPr>
        <w:t>100</w:t>
      </w:r>
      <w:r>
        <w:rPr>
          <w:rFonts w:ascii="仿宋_GB2312" w:hAnsi="宋体" w:cs="宋体"/>
          <w:b/>
          <w:bCs/>
          <w:kern w:val="0"/>
          <w:sz w:val="32"/>
          <w:szCs w:val="32"/>
        </w:rPr>
        <w:t>万元以上专用设备</w:t>
      </w:r>
      <w:r w:rsidR="000A3C11">
        <w:rPr>
          <w:rFonts w:ascii="仿宋_GB2312" w:hAnsi="宋体" w:cs="宋体" w:hint="eastAsia"/>
          <w:b/>
          <w:bCs/>
          <w:kern w:val="0"/>
          <w:sz w:val="32"/>
          <w:szCs w:val="32"/>
        </w:rPr>
        <w:t>0</w:t>
      </w:r>
      <w:r>
        <w:rPr>
          <w:rFonts w:ascii="仿宋_GB2312" w:hAnsi="仿宋_GB2312" w:cs="宋体"/>
          <w:b/>
          <w:bCs/>
          <w:kern w:val="0"/>
          <w:sz w:val="32"/>
          <w:szCs w:val="32"/>
        </w:rPr>
        <w:t>台（套）。</w:t>
      </w:r>
    </w:p>
    <w:p w:rsidR="00864578" w:rsidRDefault="003F0EF4" w:rsidP="00864578">
      <w:pPr>
        <w:spacing w:line="580" w:lineRule="exact"/>
        <w:ind w:firstLineChars="200" w:firstLine="643"/>
        <w:rPr>
          <w:rFonts w:ascii="仿宋_GB2312"/>
          <w:b/>
          <w:bCs/>
          <w:sz w:val="32"/>
          <w:szCs w:val="32"/>
        </w:rPr>
      </w:pPr>
      <w:r>
        <w:rPr>
          <w:rFonts w:ascii="仿宋_GB2312" w:hAnsi="仿宋_GB2312"/>
          <w:b/>
          <w:bCs/>
          <w:sz w:val="32"/>
          <w:szCs w:val="32"/>
        </w:rPr>
        <w:t>（四）预算绩效管理工作开展情况。</w:t>
      </w:r>
    </w:p>
    <w:p w:rsidR="00A40683" w:rsidRPr="00864578" w:rsidRDefault="003F0EF4" w:rsidP="00864578">
      <w:pPr>
        <w:spacing w:line="580" w:lineRule="exact"/>
        <w:ind w:firstLineChars="200" w:firstLine="643"/>
        <w:rPr>
          <w:rFonts w:ascii="仿宋_GB2312"/>
          <w:b/>
          <w:bCs/>
          <w:sz w:val="32"/>
          <w:szCs w:val="32"/>
        </w:rPr>
      </w:pPr>
      <w:r>
        <w:rPr>
          <w:rFonts w:ascii="仿宋_GB2312" w:hAnsi="仿宋_GB2312"/>
          <w:b/>
          <w:bCs/>
          <w:sz w:val="32"/>
          <w:szCs w:val="32"/>
        </w:rPr>
        <w:t>绩效管理工作总体情况。</w:t>
      </w:r>
      <w:r>
        <w:rPr>
          <w:rFonts w:ascii="仿宋_GB2312" w:hAnsi="仿宋_GB2312"/>
          <w:sz w:val="32"/>
          <w:szCs w:val="32"/>
        </w:rPr>
        <w:t>根据财政预算管理要求，我</w:t>
      </w:r>
      <w:r w:rsidR="005371FC">
        <w:rPr>
          <w:rFonts w:ascii="仿宋_GB2312" w:hAnsi="仿宋_GB2312" w:hint="eastAsia"/>
          <w:sz w:val="32"/>
          <w:szCs w:val="32"/>
        </w:rPr>
        <w:t>局</w:t>
      </w:r>
      <w:r w:rsidR="00A40683">
        <w:rPr>
          <w:rFonts w:ascii="仿宋_GB2312" w:hAnsi="仿宋_GB2312"/>
          <w:sz w:val="32"/>
          <w:szCs w:val="32"/>
        </w:rPr>
        <w:t>将对此项工作进行探索。</w:t>
      </w:r>
    </w:p>
    <w:p w:rsidR="00A40683" w:rsidRDefault="00A40683">
      <w:pPr>
        <w:widowControl/>
        <w:jc w:val="left"/>
        <w:rPr>
          <w:rFonts w:ascii="仿宋_GB2312" w:hAnsi="仿宋_GB2312"/>
          <w:sz w:val="32"/>
          <w:szCs w:val="32"/>
        </w:rPr>
      </w:pPr>
      <w:r>
        <w:rPr>
          <w:rFonts w:ascii="仿宋_GB2312" w:hAnsi="仿宋_GB2312" w:hint="eastAsia"/>
          <w:sz w:val="32"/>
          <w:szCs w:val="32"/>
        </w:rPr>
        <w:br w:type="page"/>
      </w:r>
    </w:p>
    <w:p w:rsidR="00FD1830" w:rsidRDefault="003F0EF4" w:rsidP="00FD1830">
      <w:pPr>
        <w:spacing w:line="288" w:lineRule="auto"/>
        <w:ind w:firstLineChars="200" w:firstLine="643"/>
        <w:rPr>
          <w:rFonts w:ascii="仿宋_GB2312"/>
          <w:b/>
          <w:bCs/>
          <w:sz w:val="32"/>
          <w:szCs w:val="32"/>
        </w:rPr>
      </w:pPr>
      <w:r>
        <w:rPr>
          <w:rFonts w:ascii="仿宋_GB2312" w:hAnsi="仿宋_GB2312"/>
          <w:b/>
          <w:bCs/>
          <w:sz w:val="32"/>
          <w:szCs w:val="32"/>
        </w:rPr>
        <w:lastRenderedPageBreak/>
        <w:t>第四部分</w:t>
      </w:r>
      <w:r>
        <w:rPr>
          <w:rFonts w:ascii="仿宋_GB2312"/>
          <w:b/>
          <w:bCs/>
          <w:sz w:val="32"/>
          <w:szCs w:val="32"/>
        </w:rPr>
        <w:t xml:space="preserve">  </w:t>
      </w:r>
      <w:r>
        <w:rPr>
          <w:rFonts w:ascii="仿宋_GB2312" w:hAnsi="仿宋_GB2312"/>
          <w:b/>
          <w:bCs/>
          <w:sz w:val="32"/>
          <w:szCs w:val="32"/>
        </w:rPr>
        <w:t>名词解释</w:t>
      </w:r>
    </w:p>
    <w:p w:rsidR="003F0EF4" w:rsidRPr="00FD1830" w:rsidRDefault="00FD1830" w:rsidP="00FD1830">
      <w:pPr>
        <w:spacing w:line="288" w:lineRule="auto"/>
        <w:ind w:firstLineChars="200" w:firstLine="643"/>
        <w:rPr>
          <w:rFonts w:ascii="仿宋_GB2312"/>
          <w:bCs/>
          <w:sz w:val="32"/>
          <w:szCs w:val="32"/>
        </w:rPr>
      </w:pPr>
      <w:r>
        <w:rPr>
          <w:rFonts w:ascii="仿宋_GB2312" w:hAnsi="仿宋_GB2312"/>
          <w:b/>
          <w:bCs/>
          <w:sz w:val="32"/>
          <w:szCs w:val="32"/>
        </w:rPr>
        <w:t>一</w:t>
      </w:r>
      <w:r w:rsidRPr="00FD1830">
        <w:rPr>
          <w:rFonts w:ascii="仿宋_GB2312" w:hAnsi="仿宋_GB2312"/>
          <w:b/>
          <w:bCs/>
          <w:sz w:val="32"/>
          <w:szCs w:val="32"/>
        </w:rPr>
        <w:t>、</w:t>
      </w:r>
      <w:r w:rsidR="003F0EF4" w:rsidRPr="00FD1830">
        <w:rPr>
          <w:rFonts w:ascii="仿宋_GB2312" w:hAnsi="仿宋_GB2312"/>
          <w:b/>
          <w:bCs/>
          <w:sz w:val="32"/>
          <w:szCs w:val="32"/>
        </w:rPr>
        <w:t>财政拨款收入：</w:t>
      </w:r>
      <w:r w:rsidR="003F0EF4" w:rsidRPr="00FD1830">
        <w:rPr>
          <w:rFonts w:ascii="仿宋_GB2312" w:hAnsi="仿宋_GB2312"/>
          <w:sz w:val="32"/>
          <w:szCs w:val="32"/>
        </w:rPr>
        <w:t>指财政当年拨付的资金事业收入。</w:t>
      </w:r>
    </w:p>
    <w:p w:rsidR="003F0EF4" w:rsidRPr="00FD1830" w:rsidRDefault="003F0EF4" w:rsidP="00FD1830">
      <w:pPr>
        <w:spacing w:line="288" w:lineRule="auto"/>
        <w:ind w:left="1" w:firstLineChars="196" w:firstLine="630"/>
        <w:rPr>
          <w:rFonts w:ascii="仿宋_GB2312"/>
          <w:sz w:val="32"/>
          <w:szCs w:val="32"/>
        </w:rPr>
      </w:pPr>
      <w:r w:rsidRPr="00FD1830">
        <w:rPr>
          <w:rFonts w:ascii="仿宋_GB2312" w:hAnsi="仿宋_GB2312"/>
          <w:b/>
          <w:bCs/>
          <w:sz w:val="32"/>
          <w:szCs w:val="32"/>
        </w:rPr>
        <w:t>二、事业收入：</w:t>
      </w:r>
      <w:r w:rsidRPr="00FD1830">
        <w:rPr>
          <w:rFonts w:ascii="仿宋_GB2312" w:hAnsi="仿宋_GB2312"/>
          <w:sz w:val="32"/>
          <w:szCs w:val="32"/>
        </w:rPr>
        <w:t>指事业单位开展专业业务活动</w:t>
      </w:r>
      <w:proofErr w:type="gramStart"/>
      <w:r w:rsidRPr="00FD1830">
        <w:rPr>
          <w:rFonts w:ascii="仿宋_GB2312" w:hAnsi="仿宋_GB2312"/>
          <w:sz w:val="32"/>
          <w:szCs w:val="32"/>
        </w:rPr>
        <w:t>及辅动所</w:t>
      </w:r>
      <w:proofErr w:type="gramEnd"/>
      <w:r w:rsidRPr="00FD1830">
        <w:rPr>
          <w:rFonts w:ascii="仿宋_GB2312" w:hAnsi="仿宋_GB2312"/>
          <w:sz w:val="32"/>
          <w:szCs w:val="32"/>
        </w:rPr>
        <w:t>取得的收入。</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三、经营收入：</w:t>
      </w:r>
      <w:r>
        <w:rPr>
          <w:rFonts w:ascii="仿宋_GB2312" w:hAnsi="仿宋_GB2312"/>
          <w:sz w:val="32"/>
          <w:szCs w:val="32"/>
        </w:rPr>
        <w:t>指事业单位在专业业务活动及其辅助活动之外开展非独立核算经营活动取得的收入。</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四、其他收入：</w:t>
      </w:r>
      <w:r>
        <w:rPr>
          <w:rFonts w:ascii="仿宋_GB2312" w:hAnsi="仿宋_GB2312"/>
          <w:sz w:val="32"/>
          <w:szCs w:val="32"/>
        </w:rPr>
        <w:t>指除上述</w:t>
      </w:r>
      <w:r>
        <w:rPr>
          <w:rFonts w:ascii="仿宋_GB2312"/>
          <w:sz w:val="32"/>
          <w:szCs w:val="32"/>
        </w:rPr>
        <w:t>“</w:t>
      </w:r>
      <w:r>
        <w:rPr>
          <w:rFonts w:ascii="仿宋_GB2312"/>
          <w:sz w:val="32"/>
          <w:szCs w:val="32"/>
        </w:rPr>
        <w:t>财政拨款收入</w:t>
      </w:r>
      <w:r>
        <w:rPr>
          <w:rFonts w:ascii="仿宋_GB2312"/>
          <w:sz w:val="32"/>
          <w:szCs w:val="32"/>
        </w:rPr>
        <w:t>”</w:t>
      </w:r>
      <w:r>
        <w:rPr>
          <w:rFonts w:ascii="仿宋_GB2312"/>
          <w:sz w:val="32"/>
          <w:szCs w:val="32"/>
        </w:rPr>
        <w:t>、</w:t>
      </w:r>
      <w:r>
        <w:rPr>
          <w:rFonts w:ascii="仿宋_GB2312"/>
          <w:sz w:val="32"/>
          <w:szCs w:val="32"/>
        </w:rPr>
        <w:t>“</w:t>
      </w:r>
      <w:r>
        <w:rPr>
          <w:rFonts w:ascii="仿宋_GB2312"/>
          <w:sz w:val="32"/>
          <w:szCs w:val="32"/>
        </w:rPr>
        <w:t>事业收入</w:t>
      </w:r>
      <w:r>
        <w:rPr>
          <w:rFonts w:ascii="仿宋_GB2312"/>
          <w:sz w:val="32"/>
          <w:szCs w:val="32"/>
        </w:rPr>
        <w:t>”</w:t>
      </w:r>
      <w:r>
        <w:rPr>
          <w:rFonts w:ascii="仿宋_GB2312"/>
          <w:sz w:val="32"/>
          <w:szCs w:val="32"/>
        </w:rPr>
        <w:t>、</w:t>
      </w:r>
      <w:r>
        <w:rPr>
          <w:rFonts w:ascii="仿宋_GB2312"/>
          <w:sz w:val="32"/>
          <w:szCs w:val="32"/>
        </w:rPr>
        <w:t>“</w:t>
      </w:r>
      <w:r>
        <w:rPr>
          <w:rFonts w:ascii="仿宋_GB2312"/>
          <w:sz w:val="32"/>
          <w:szCs w:val="32"/>
        </w:rPr>
        <w:t>经营收入</w:t>
      </w:r>
      <w:r>
        <w:rPr>
          <w:rFonts w:ascii="仿宋_GB2312"/>
          <w:sz w:val="32"/>
          <w:szCs w:val="32"/>
        </w:rPr>
        <w:t>”</w:t>
      </w:r>
      <w:r>
        <w:rPr>
          <w:rFonts w:ascii="仿宋_GB2312"/>
          <w:sz w:val="32"/>
          <w:szCs w:val="32"/>
        </w:rPr>
        <w:t>等以外的收入。主要是非本级财政拨款、存款利息收入、事业单位固定资产出租收入等。</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五、用事业基金弥补收支差额：</w:t>
      </w:r>
      <w:r>
        <w:rPr>
          <w:rFonts w:ascii="仿宋_GB2312" w:hAnsi="仿宋_GB2312"/>
          <w:sz w:val="32"/>
          <w:szCs w:val="32"/>
        </w:rPr>
        <w:t>指事业单位在用当年的</w:t>
      </w:r>
      <w:r>
        <w:rPr>
          <w:rFonts w:ascii="仿宋_GB2312"/>
          <w:sz w:val="32"/>
          <w:szCs w:val="32"/>
        </w:rPr>
        <w:t>“</w:t>
      </w:r>
      <w:r>
        <w:rPr>
          <w:rFonts w:ascii="仿宋_GB2312"/>
          <w:sz w:val="32"/>
          <w:szCs w:val="32"/>
        </w:rPr>
        <w:t>财政拨款收入</w:t>
      </w:r>
      <w:r>
        <w:rPr>
          <w:rFonts w:ascii="仿宋_GB2312"/>
          <w:sz w:val="32"/>
          <w:szCs w:val="32"/>
        </w:rPr>
        <w:t>”</w:t>
      </w:r>
      <w:r>
        <w:rPr>
          <w:rFonts w:ascii="仿宋_GB2312"/>
          <w:sz w:val="32"/>
          <w:szCs w:val="32"/>
        </w:rPr>
        <w:t>、</w:t>
      </w:r>
      <w:r>
        <w:rPr>
          <w:rFonts w:ascii="仿宋_GB2312"/>
          <w:sz w:val="32"/>
          <w:szCs w:val="32"/>
        </w:rPr>
        <w:t xml:space="preserve"> </w:t>
      </w:r>
      <w:r>
        <w:rPr>
          <w:rFonts w:ascii="仿宋_GB2312"/>
          <w:sz w:val="32"/>
          <w:szCs w:val="32"/>
        </w:rPr>
        <w:t>“</w:t>
      </w:r>
      <w:r>
        <w:rPr>
          <w:rFonts w:ascii="仿宋_GB2312"/>
          <w:sz w:val="32"/>
          <w:szCs w:val="32"/>
        </w:rPr>
        <w:t>事业收入</w:t>
      </w:r>
      <w:r>
        <w:rPr>
          <w:rFonts w:ascii="仿宋_GB2312"/>
          <w:sz w:val="32"/>
          <w:szCs w:val="32"/>
        </w:rPr>
        <w:t>”</w:t>
      </w:r>
      <w:r>
        <w:rPr>
          <w:rFonts w:ascii="仿宋_GB2312"/>
          <w:sz w:val="32"/>
          <w:szCs w:val="32"/>
        </w:rPr>
        <w:t>、</w:t>
      </w:r>
      <w:r>
        <w:rPr>
          <w:rFonts w:ascii="仿宋_GB2312"/>
          <w:sz w:val="32"/>
          <w:szCs w:val="32"/>
        </w:rPr>
        <w:t>“</w:t>
      </w:r>
      <w:r>
        <w:rPr>
          <w:rFonts w:ascii="仿宋_GB2312"/>
          <w:sz w:val="32"/>
          <w:szCs w:val="32"/>
        </w:rPr>
        <w:t>经营收入</w:t>
      </w:r>
      <w:r>
        <w:rPr>
          <w:rFonts w:ascii="仿宋_GB2312"/>
          <w:sz w:val="32"/>
          <w:szCs w:val="32"/>
        </w:rPr>
        <w:t>”</w:t>
      </w:r>
      <w:r>
        <w:rPr>
          <w:rFonts w:ascii="仿宋_GB2312"/>
          <w:sz w:val="32"/>
          <w:szCs w:val="32"/>
        </w:rPr>
        <w:t>、</w:t>
      </w:r>
      <w:r>
        <w:rPr>
          <w:rFonts w:ascii="仿宋_GB2312"/>
          <w:sz w:val="32"/>
          <w:szCs w:val="32"/>
        </w:rPr>
        <w:t>“</w:t>
      </w:r>
      <w:r>
        <w:rPr>
          <w:rFonts w:ascii="仿宋_GB2312"/>
          <w:sz w:val="32"/>
          <w:szCs w:val="32"/>
        </w:rPr>
        <w:t>其他收入</w:t>
      </w:r>
      <w:r>
        <w:rPr>
          <w:rFonts w:ascii="仿宋_GB2312"/>
          <w:sz w:val="32"/>
          <w:szCs w:val="32"/>
        </w:rPr>
        <w:t>”</w:t>
      </w:r>
      <w:r>
        <w:rPr>
          <w:rFonts w:ascii="仿宋_GB2312"/>
          <w:sz w:val="32"/>
          <w:szCs w:val="32"/>
        </w:rPr>
        <w:t>不足以安排当年支出的情况下，使用以前年度积累的事业基金（事业单位当年收支相抵后按国家规定提取、用于弥补以后年度收支差额的基金）弥补本年度收支缺口的资金。</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六、年初结转和结余：</w:t>
      </w:r>
      <w:r>
        <w:rPr>
          <w:rFonts w:ascii="仿宋_GB2312" w:hAnsi="仿宋_GB2312"/>
          <w:sz w:val="32"/>
          <w:szCs w:val="32"/>
        </w:rPr>
        <w:t>指以前年度尚未完成、结转到本年按有关规定继续使用的资金。</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七、结余分配：</w:t>
      </w:r>
      <w:r>
        <w:rPr>
          <w:rFonts w:ascii="仿宋_GB2312" w:hAnsi="仿宋_GB2312"/>
          <w:sz w:val="32"/>
          <w:szCs w:val="32"/>
        </w:rPr>
        <w:t>指</w:t>
      </w:r>
      <w:proofErr w:type="gramStart"/>
      <w:r>
        <w:rPr>
          <w:rFonts w:ascii="仿宋_GB2312" w:hAnsi="仿宋_GB2312"/>
          <w:sz w:val="32"/>
          <w:szCs w:val="32"/>
        </w:rPr>
        <w:t>事业事位按规定</w:t>
      </w:r>
      <w:proofErr w:type="gramEnd"/>
      <w:r>
        <w:rPr>
          <w:rFonts w:ascii="仿宋_GB2312" w:hAnsi="仿宋_GB2312"/>
          <w:sz w:val="32"/>
          <w:szCs w:val="32"/>
        </w:rPr>
        <w:t>提取的职工福利基金、事业基金和缴纳的所得税，以及建设单位按规定应交回的基本建设竣工项目结余资金。</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八、年末结转和结余：</w:t>
      </w:r>
      <w:r>
        <w:rPr>
          <w:rFonts w:ascii="仿宋_GB2312" w:hAnsi="仿宋_GB2312"/>
          <w:sz w:val="32"/>
          <w:szCs w:val="32"/>
        </w:rPr>
        <w:t>指本年度或以前年度预算安排、因客观条件发生变化无法按原计划实施，需要延迟到以后年度按有关规定继续使用的资金。</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lastRenderedPageBreak/>
        <w:t>九、基本支出：</w:t>
      </w:r>
      <w:r>
        <w:rPr>
          <w:rFonts w:ascii="仿宋_GB2312" w:hAnsi="仿宋_GB2312"/>
          <w:sz w:val="32"/>
          <w:szCs w:val="32"/>
        </w:rPr>
        <w:t>指为保障机构正常运转、完成日常工作任务面发生的人员支出和公用支出。</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十、项目支出：</w:t>
      </w:r>
      <w:r>
        <w:rPr>
          <w:rFonts w:ascii="仿宋_GB2312" w:hAnsi="仿宋_GB2312"/>
          <w:sz w:val="32"/>
          <w:szCs w:val="32"/>
        </w:rPr>
        <w:t>指在基本支出这外为完成特定行政任务和事业发展目标所发生的支出。</w:t>
      </w:r>
    </w:p>
    <w:p w:rsidR="003F0EF4" w:rsidRDefault="003F0EF4" w:rsidP="003F0EF4">
      <w:pPr>
        <w:spacing w:line="288" w:lineRule="auto"/>
        <w:ind w:left="1" w:firstLineChars="196" w:firstLine="630"/>
        <w:rPr>
          <w:rFonts w:ascii="仿宋_GB2312"/>
          <w:sz w:val="32"/>
          <w:szCs w:val="32"/>
        </w:rPr>
      </w:pPr>
      <w:r>
        <w:rPr>
          <w:rFonts w:ascii="仿宋_GB2312" w:hAnsi="仿宋_GB2312"/>
          <w:b/>
          <w:bCs/>
          <w:sz w:val="32"/>
          <w:szCs w:val="32"/>
        </w:rPr>
        <w:t>十一、经营支出：</w:t>
      </w:r>
      <w:r>
        <w:rPr>
          <w:rFonts w:ascii="仿宋_GB2312" w:hAnsi="仿宋_GB2312"/>
          <w:sz w:val="32"/>
          <w:szCs w:val="32"/>
        </w:rPr>
        <w:t>指事业单位在专业业务活动及其辅助活动之外开展非独立核算经营活动所发生的支出。</w:t>
      </w:r>
    </w:p>
    <w:p w:rsidR="003F0EF4" w:rsidRDefault="003F0EF4" w:rsidP="003F0EF4">
      <w:pPr>
        <w:spacing w:line="288" w:lineRule="auto"/>
        <w:ind w:left="1" w:firstLineChars="196" w:firstLine="630"/>
        <w:rPr>
          <w:rFonts w:ascii="仿宋_GB2312" w:hAnsi="宋体" w:cs="宋体"/>
          <w:kern w:val="0"/>
          <w:sz w:val="32"/>
          <w:szCs w:val="32"/>
        </w:rPr>
      </w:pPr>
      <w:r>
        <w:rPr>
          <w:rFonts w:ascii="仿宋_GB2312" w:hAnsi="仿宋_GB2312"/>
          <w:b/>
          <w:bCs/>
          <w:sz w:val="32"/>
          <w:szCs w:val="32"/>
        </w:rPr>
        <w:t>十二、</w:t>
      </w:r>
      <w:r>
        <w:rPr>
          <w:rFonts w:ascii="仿宋_GB2312"/>
          <w:b/>
          <w:bCs/>
          <w:sz w:val="32"/>
          <w:szCs w:val="32"/>
        </w:rPr>
        <w:t>“</w:t>
      </w:r>
      <w:r>
        <w:rPr>
          <w:rFonts w:ascii="仿宋_GB2312"/>
          <w:b/>
          <w:bCs/>
          <w:sz w:val="32"/>
          <w:szCs w:val="32"/>
        </w:rPr>
        <w:t>三公</w:t>
      </w:r>
      <w:r>
        <w:rPr>
          <w:rFonts w:ascii="仿宋_GB2312"/>
          <w:b/>
          <w:bCs/>
          <w:sz w:val="32"/>
          <w:szCs w:val="32"/>
        </w:rPr>
        <w:t>”</w:t>
      </w:r>
      <w:r>
        <w:rPr>
          <w:rFonts w:ascii="仿宋_GB2312"/>
          <w:b/>
          <w:bCs/>
          <w:sz w:val="32"/>
          <w:szCs w:val="32"/>
        </w:rPr>
        <w:t>经费：</w:t>
      </w:r>
      <w:r>
        <w:rPr>
          <w:rFonts w:ascii="仿宋_GB2312" w:hAnsi="仿宋_GB2312" w:cs="宋体"/>
          <w:kern w:val="0"/>
          <w:sz w:val="32"/>
          <w:szCs w:val="32"/>
        </w:rPr>
        <w:t>按照党中央、国务院有关文件及部门预算管理有关规定，</w:t>
      </w:r>
      <w:r>
        <w:rPr>
          <w:rFonts w:ascii="仿宋_GB2312" w:hAnsi="宋体" w:cs="宋体"/>
          <w:kern w:val="0"/>
          <w:sz w:val="32"/>
          <w:szCs w:val="32"/>
        </w:rPr>
        <w:t>“三公”经费包括因公出国（境）费、公务用车购置及运行费和公务接待费。（</w:t>
      </w:r>
      <w:r>
        <w:rPr>
          <w:rFonts w:ascii="仿宋_GB2312" w:hAnsi="宋体" w:cs="宋体"/>
          <w:kern w:val="0"/>
          <w:sz w:val="32"/>
          <w:szCs w:val="32"/>
        </w:rPr>
        <w:t>1</w:t>
      </w:r>
      <w:r>
        <w:rPr>
          <w:rFonts w:ascii="仿宋_GB2312" w:hAnsi="宋体" w:cs="宋体"/>
          <w:kern w:val="0"/>
          <w:sz w:val="32"/>
          <w:szCs w:val="32"/>
        </w:rPr>
        <w:t>）因公出国（境）费，指单位工作人员公务出国（境）的住宿费、旅费、伙食补助费、杂费、培训费等支出。（</w:t>
      </w:r>
      <w:r>
        <w:rPr>
          <w:rFonts w:ascii="仿宋_GB2312" w:hAnsi="宋体" w:cs="宋体"/>
          <w:kern w:val="0"/>
          <w:sz w:val="32"/>
          <w:szCs w:val="32"/>
        </w:rPr>
        <w:t>2</w:t>
      </w:r>
      <w:r>
        <w:rPr>
          <w:rFonts w:ascii="仿宋_GB2312" w:hAnsi="宋体"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cs="宋体"/>
          <w:kern w:val="0"/>
          <w:sz w:val="32"/>
          <w:szCs w:val="32"/>
        </w:rPr>
        <w:t>3</w:t>
      </w:r>
      <w:r>
        <w:rPr>
          <w:rFonts w:ascii="仿宋_GB2312" w:hAnsi="宋体" w:cs="宋体"/>
          <w:kern w:val="0"/>
          <w:sz w:val="32"/>
          <w:szCs w:val="32"/>
        </w:rPr>
        <w:t>）公务接待费，指单位按规定开支的各类公务接待（含外宾接待）支出。</w:t>
      </w:r>
    </w:p>
    <w:p w:rsidR="00AE70CA" w:rsidRPr="008C3F73" w:rsidRDefault="003F0EF4" w:rsidP="008C3F73">
      <w:pPr>
        <w:spacing w:line="288" w:lineRule="auto"/>
        <w:ind w:left="1" w:firstLineChars="196" w:firstLine="630"/>
        <w:rPr>
          <w:rFonts w:ascii="仿宋_GB2312"/>
          <w:sz w:val="32"/>
          <w:szCs w:val="32"/>
        </w:rPr>
      </w:pPr>
      <w:r>
        <w:rPr>
          <w:rFonts w:ascii="仿宋_GB2312" w:hAnsi="仿宋_GB2312"/>
          <w:b/>
          <w:bCs/>
          <w:sz w:val="32"/>
          <w:szCs w:val="32"/>
        </w:rPr>
        <w:t>十三、机关运行经费：</w:t>
      </w:r>
      <w:r>
        <w:rPr>
          <w:rFonts w:ascii="仿宋_GB2312" w:hAnsi="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E70CA" w:rsidRPr="008C3F73" w:rsidSect="00AE70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C0E" w:rsidRDefault="00715C0E" w:rsidP="003F0EF4">
      <w:r>
        <w:separator/>
      </w:r>
    </w:p>
  </w:endnote>
  <w:endnote w:type="continuationSeparator" w:id="0">
    <w:p w:rsidR="00715C0E" w:rsidRDefault="00715C0E" w:rsidP="003F0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7719"/>
      <w:docPartObj>
        <w:docPartGallery w:val="Page Numbers (Bottom of Page)"/>
        <w:docPartUnique/>
      </w:docPartObj>
    </w:sdtPr>
    <w:sdtContent>
      <w:p w:rsidR="00AC342A" w:rsidRDefault="005B30F1">
        <w:pPr>
          <w:pStyle w:val="a4"/>
          <w:jc w:val="center"/>
        </w:pPr>
        <w:fldSimple w:instr=" PAGE   \* MERGEFORMAT ">
          <w:r w:rsidR="005143C0" w:rsidRPr="005143C0">
            <w:rPr>
              <w:noProof/>
              <w:lang w:val="zh-CN"/>
            </w:rPr>
            <w:t>9</w:t>
          </w:r>
        </w:fldSimple>
      </w:p>
    </w:sdtContent>
  </w:sdt>
  <w:p w:rsidR="00AC342A" w:rsidRDefault="00AC34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C0E" w:rsidRDefault="00715C0E" w:rsidP="003F0EF4">
      <w:r>
        <w:separator/>
      </w:r>
    </w:p>
  </w:footnote>
  <w:footnote w:type="continuationSeparator" w:id="0">
    <w:p w:rsidR="00715C0E" w:rsidRDefault="00715C0E" w:rsidP="003F0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66F"/>
    <w:multiLevelType w:val="multilevel"/>
    <w:tmpl w:val="F4DE697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583EF2"/>
    <w:multiLevelType w:val="hybridMultilevel"/>
    <w:tmpl w:val="F1BC4204"/>
    <w:lvl w:ilvl="0" w:tplc="9BEC4888">
      <w:start w:val="1"/>
      <w:numFmt w:val="decimal"/>
      <w:lvlText w:val="%1."/>
      <w:lvlJc w:val="left"/>
      <w:pPr>
        <w:ind w:left="1530" w:hanging="885"/>
      </w:pPr>
      <w:rPr>
        <w:rFonts w:hAnsi="仿宋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EF4"/>
    <w:rsid w:val="000159D9"/>
    <w:rsid w:val="00033795"/>
    <w:rsid w:val="000A3C11"/>
    <w:rsid w:val="000C2FA3"/>
    <w:rsid w:val="0016395B"/>
    <w:rsid w:val="001B150B"/>
    <w:rsid w:val="001D1DBE"/>
    <w:rsid w:val="001E1B49"/>
    <w:rsid w:val="001F1801"/>
    <w:rsid w:val="0023529F"/>
    <w:rsid w:val="0026535F"/>
    <w:rsid w:val="002C2AC9"/>
    <w:rsid w:val="0038631C"/>
    <w:rsid w:val="003A08A1"/>
    <w:rsid w:val="003F0EF4"/>
    <w:rsid w:val="004E17A4"/>
    <w:rsid w:val="005143C0"/>
    <w:rsid w:val="00522850"/>
    <w:rsid w:val="005371FC"/>
    <w:rsid w:val="00585AEF"/>
    <w:rsid w:val="005906DC"/>
    <w:rsid w:val="005A3F0D"/>
    <w:rsid w:val="005B30F1"/>
    <w:rsid w:val="005C57D1"/>
    <w:rsid w:val="005D2576"/>
    <w:rsid w:val="0063649D"/>
    <w:rsid w:val="00715C0E"/>
    <w:rsid w:val="00723BF3"/>
    <w:rsid w:val="007C32F9"/>
    <w:rsid w:val="00864578"/>
    <w:rsid w:val="008C3F73"/>
    <w:rsid w:val="008C679F"/>
    <w:rsid w:val="00901FD9"/>
    <w:rsid w:val="009B1E7E"/>
    <w:rsid w:val="009F01FB"/>
    <w:rsid w:val="00A038E7"/>
    <w:rsid w:val="00A2638F"/>
    <w:rsid w:val="00A40683"/>
    <w:rsid w:val="00A74153"/>
    <w:rsid w:val="00AC342A"/>
    <w:rsid w:val="00AE70CA"/>
    <w:rsid w:val="00AF7635"/>
    <w:rsid w:val="00C017A0"/>
    <w:rsid w:val="00C15C87"/>
    <w:rsid w:val="00C349A8"/>
    <w:rsid w:val="00C940C2"/>
    <w:rsid w:val="00CE61E2"/>
    <w:rsid w:val="00D50155"/>
    <w:rsid w:val="00D94B82"/>
    <w:rsid w:val="00DF71B0"/>
    <w:rsid w:val="00E16815"/>
    <w:rsid w:val="00E72C3C"/>
    <w:rsid w:val="00E83413"/>
    <w:rsid w:val="00E86E97"/>
    <w:rsid w:val="00EE2041"/>
    <w:rsid w:val="00EF43B8"/>
    <w:rsid w:val="00FC2EE7"/>
    <w:rsid w:val="00FD1830"/>
    <w:rsid w:val="00FF7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F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EF4"/>
    <w:rPr>
      <w:sz w:val="18"/>
      <w:szCs w:val="18"/>
    </w:rPr>
  </w:style>
  <w:style w:type="paragraph" w:styleId="a4">
    <w:name w:val="footer"/>
    <w:basedOn w:val="a"/>
    <w:link w:val="Char0"/>
    <w:uiPriority w:val="99"/>
    <w:unhideWhenUsed/>
    <w:rsid w:val="003F0EF4"/>
    <w:pPr>
      <w:tabs>
        <w:tab w:val="center" w:pos="4153"/>
        <w:tab w:val="right" w:pos="8306"/>
      </w:tabs>
      <w:snapToGrid w:val="0"/>
      <w:jc w:val="left"/>
    </w:pPr>
    <w:rPr>
      <w:sz w:val="18"/>
      <w:szCs w:val="18"/>
    </w:rPr>
  </w:style>
  <w:style w:type="character" w:customStyle="1" w:styleId="Char0">
    <w:name w:val="页脚 Char"/>
    <w:basedOn w:val="a0"/>
    <w:link w:val="a4"/>
    <w:uiPriority w:val="99"/>
    <w:rsid w:val="003F0EF4"/>
    <w:rPr>
      <w:sz w:val="18"/>
      <w:szCs w:val="18"/>
    </w:rPr>
  </w:style>
  <w:style w:type="character" w:customStyle="1" w:styleId="10">
    <w:name w:val="10"/>
    <w:basedOn w:val="a0"/>
    <w:rsid w:val="003F0EF4"/>
    <w:rPr>
      <w:rFonts w:ascii="Calibri" w:hAnsi="Calibri" w:cs="Calibri" w:hint="default"/>
    </w:rPr>
  </w:style>
  <w:style w:type="character" w:customStyle="1" w:styleId="15">
    <w:name w:val="15"/>
    <w:basedOn w:val="a0"/>
    <w:rsid w:val="003F0EF4"/>
    <w:rPr>
      <w:rFonts w:ascii="Calibri" w:hAnsi="Calibri" w:cs="Calibri" w:hint="default"/>
    </w:rPr>
  </w:style>
  <w:style w:type="paragraph" w:styleId="a5">
    <w:name w:val="Normal (Web)"/>
    <w:basedOn w:val="a"/>
    <w:uiPriority w:val="99"/>
    <w:unhideWhenUsed/>
    <w:rsid w:val="003F0EF4"/>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D94B82"/>
    <w:pPr>
      <w:ind w:firstLineChars="200" w:firstLine="420"/>
    </w:pPr>
  </w:style>
  <w:style w:type="character" w:styleId="a7">
    <w:name w:val="Hyperlink"/>
    <w:basedOn w:val="a0"/>
    <w:uiPriority w:val="99"/>
    <w:unhideWhenUsed/>
    <w:rsid w:val="00EF43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5103096">
      <w:bodyDiv w:val="1"/>
      <w:marLeft w:val="0"/>
      <w:marRight w:val="0"/>
      <w:marTop w:val="0"/>
      <w:marBottom w:val="0"/>
      <w:divBdr>
        <w:top w:val="none" w:sz="0" w:space="0" w:color="auto"/>
        <w:left w:val="none" w:sz="0" w:space="0" w:color="auto"/>
        <w:bottom w:val="none" w:sz="0" w:space="0" w:color="auto"/>
        <w:right w:val="none" w:sz="0" w:space="0" w:color="auto"/>
      </w:divBdr>
    </w:div>
    <w:div w:id="1194222924">
      <w:bodyDiv w:val="1"/>
      <w:marLeft w:val="0"/>
      <w:marRight w:val="0"/>
      <w:marTop w:val="0"/>
      <w:marBottom w:val="0"/>
      <w:divBdr>
        <w:top w:val="none" w:sz="0" w:space="0" w:color="auto"/>
        <w:left w:val="none" w:sz="0" w:space="0" w:color="auto"/>
        <w:bottom w:val="none" w:sz="0" w:space="0" w:color="auto"/>
        <w:right w:val="none" w:sz="0" w:space="0" w:color="auto"/>
      </w:divBdr>
    </w:div>
    <w:div w:id="1380713781">
      <w:bodyDiv w:val="1"/>
      <w:marLeft w:val="0"/>
      <w:marRight w:val="0"/>
      <w:marTop w:val="0"/>
      <w:marBottom w:val="0"/>
      <w:divBdr>
        <w:top w:val="none" w:sz="0" w:space="0" w:color="auto"/>
        <w:left w:val="none" w:sz="0" w:space="0" w:color="auto"/>
        <w:bottom w:val="none" w:sz="0" w:space="0" w:color="auto"/>
        <w:right w:val="none" w:sz="0" w:space="0" w:color="auto"/>
      </w:divBdr>
    </w:div>
    <w:div w:id="1944419211">
      <w:bodyDiv w:val="1"/>
      <w:marLeft w:val="0"/>
      <w:marRight w:val="0"/>
      <w:marTop w:val="0"/>
      <w:marBottom w:val="0"/>
      <w:divBdr>
        <w:top w:val="none" w:sz="0" w:space="0" w:color="auto"/>
        <w:left w:val="none" w:sz="0" w:space="0" w:color="auto"/>
        <w:bottom w:val="none" w:sz="0" w:space="0" w:color="auto"/>
        <w:right w:val="none" w:sz="0" w:space="0" w:color="auto"/>
      </w:divBdr>
    </w:div>
    <w:div w:id="2009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46</cp:revision>
  <dcterms:created xsi:type="dcterms:W3CDTF">2018-01-02T07:09:00Z</dcterms:created>
  <dcterms:modified xsi:type="dcterms:W3CDTF">2018-01-05T06:42:00Z</dcterms:modified>
</cp:coreProperties>
</file>