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0D" w:rsidRDefault="00F8790D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Times New Roman" w:eastAsia="仿宋_GB2312" w:hAnsi="Times New Roman"/>
          <w:sz w:val="32"/>
          <w:szCs w:val="32"/>
        </w:rPr>
      </w:pPr>
    </w:p>
    <w:p w:rsidR="00463A17" w:rsidRPr="0000080C" w:rsidRDefault="00463A17" w:rsidP="00463A17">
      <w:pPr>
        <w:widowControl/>
        <w:shd w:val="clear" w:color="auto" w:fill="FFFFFF"/>
        <w:spacing w:line="560" w:lineRule="exact"/>
        <w:jc w:val="center"/>
        <w:rPr>
          <w:rFonts w:ascii="宋体" w:hAnsi="宋体" w:cs="Arial"/>
          <w:b/>
          <w:bCs/>
          <w:color w:val="FF0000"/>
          <w:kern w:val="0"/>
          <w:sz w:val="44"/>
          <w:szCs w:val="44"/>
        </w:rPr>
      </w:pPr>
      <w:r w:rsidRPr="0000080C">
        <w:rPr>
          <w:rFonts w:ascii="宋体" w:hAnsi="宋体" w:cs="Arial" w:hint="eastAsia"/>
          <w:b/>
          <w:bCs/>
          <w:color w:val="FF0000"/>
          <w:kern w:val="0"/>
          <w:sz w:val="44"/>
          <w:szCs w:val="44"/>
        </w:rPr>
        <w:t>榕东街道办事处2019年政府信息公开</w:t>
      </w:r>
    </w:p>
    <w:p w:rsidR="00463A17" w:rsidRPr="0000080C" w:rsidRDefault="00463A17" w:rsidP="00463A17">
      <w:pPr>
        <w:widowControl/>
        <w:shd w:val="clear" w:color="auto" w:fill="FFFFFF"/>
        <w:spacing w:line="560" w:lineRule="exact"/>
        <w:jc w:val="center"/>
        <w:rPr>
          <w:rFonts w:ascii="宋体" w:hAnsi="宋体" w:cs="Arial"/>
          <w:b/>
          <w:bCs/>
          <w:color w:val="FF0000"/>
          <w:kern w:val="0"/>
          <w:sz w:val="44"/>
          <w:szCs w:val="44"/>
        </w:rPr>
      </w:pPr>
      <w:r w:rsidRPr="0000080C">
        <w:rPr>
          <w:rFonts w:ascii="宋体" w:hAnsi="宋体" w:cs="Arial" w:hint="eastAsia"/>
          <w:b/>
          <w:bCs/>
          <w:color w:val="FF0000"/>
          <w:kern w:val="0"/>
          <w:sz w:val="44"/>
          <w:szCs w:val="44"/>
        </w:rPr>
        <w:t>工作年度报告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jc w:val="center"/>
        <w:rPr>
          <w:rFonts w:ascii="Arial" w:hAnsi="Arial" w:cs="Arial"/>
          <w:color w:val="000000"/>
          <w:kern w:val="0"/>
          <w:sz w:val="44"/>
          <w:szCs w:val="44"/>
        </w:rPr>
      </w:pPr>
    </w:p>
    <w:p w:rsidR="00CF40B0" w:rsidRDefault="00CF40B0" w:rsidP="00CF40B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一</w:t>
      </w:r>
      <w:r w:rsidRPr="00CF40B0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、总体情况</w:t>
      </w:r>
    </w:p>
    <w:p w:rsidR="00463A17" w:rsidRPr="00CF40B0" w:rsidRDefault="00CF40B0" w:rsidP="00CF40B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按照《中华人民共和国政府信息公开条例》及有关文件要求，现公布榕城区榕东街道办事处2019年政府信息公开工作年度报告。本报告由概述，主动公开政府信息情况，依申请公开政府信息受理情况，政府信息公开相关收费情况，申请行政复议、提起行政诉讼情况，公开保密审查及监督检查情况，存在问题及改进措施七部分组成，起止时间为2019年1月1日至12月31日。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2019年，榕东街道办事处认真贯彻落实《中华人民共和国政府信息公开条例》和上级文件要求，深入推进政府信息公开工作，不断提高政务工作的透明度。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榕东街道办事处高度重视，稳步推进政府信息公开工作，不断加强完善领导机制，做到主要领导统筹抓，分管领导亲自抓，定期研究部署政务公开工作。街道健全完善了《榕东街道办事处政府信息公开发布制度》、《榕东街道办事处政府信息公开责任追究制度》等相关制度，进一步明确了政府信息公开的范围、内容、形式，完善政务信息公开责任、审核、监督体制，促进政务信息公开工作。2019年以来，街道办事处立足工作实际和职能范围，认真学习《中华人民共和国政府信息公开条例》及有关政务公开的文件、规定，认真</w:t>
      </w: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lastRenderedPageBreak/>
        <w:t>梳理公开内容，积极主动公开政府信息，对上级、街道相关政策法规、重大活动和重要工作，及时通过街道、社区政务公开栏公示、榕城区政务网网上发布等方式向社会公布，让人民群众及时了解政务信息，关注和支持政府工作，提高街道政务工作的透明度，接受人民群众的监督，促进依法行政，充分发挥职能作用。</w:t>
      </w:r>
    </w:p>
    <w:p w:rsidR="00463A17" w:rsidRPr="00E076EA" w:rsidRDefault="00463A17" w:rsidP="00463A17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楷体" w:eastAsia="楷体" w:hAnsi="楷体" w:cs="Arial"/>
          <w:color w:val="000000"/>
          <w:kern w:val="0"/>
          <w:sz w:val="32"/>
          <w:szCs w:val="32"/>
        </w:rPr>
      </w:pP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（一）主动公开政府信息的数量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2019年，我街道共主动公开政府信息55条。</w:t>
      </w:r>
    </w:p>
    <w:p w:rsidR="00463A17" w:rsidRPr="00E076EA" w:rsidRDefault="00463A17" w:rsidP="00463A17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楷体" w:eastAsia="楷体" w:hAnsi="楷体" w:cs="Arial"/>
          <w:b/>
          <w:bCs/>
          <w:color w:val="000000"/>
          <w:kern w:val="0"/>
          <w:sz w:val="32"/>
          <w:szCs w:val="32"/>
        </w:rPr>
      </w:pP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（二）主动公开政府信息的主要类别情况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1、组织机构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公开了榕东街道党政机构职能配置、内设机构和人员编制规定；公开了街道党政班子成员分工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2、部门文件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公开了职能部门有关的法律法规、规范性文件和国家相关政策文件。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3、工作动态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公开了街道2019年政务工作动态。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4、业务工作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公开了街道2019年相关工作计划方案。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5.办事指南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公开了街道相关部门工作办事流程。</w:t>
      </w:r>
    </w:p>
    <w:p w:rsidR="00463A17" w:rsidRPr="00E076EA" w:rsidRDefault="00463A17" w:rsidP="00463A17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楷体" w:eastAsia="楷体" w:hAnsi="楷体" w:cs="Arial"/>
          <w:b/>
          <w:bCs/>
          <w:color w:val="000000"/>
          <w:kern w:val="0"/>
          <w:sz w:val="32"/>
          <w:szCs w:val="32"/>
        </w:rPr>
      </w:pP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（三）信息公开的形式</w:t>
      </w:r>
    </w:p>
    <w:p w:rsidR="00463A17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主要通过揭阳市榕城区人民政府网站、揭阳市农村党风廉政信息公开网站、街道党务政务公开栏及街道办事处政务</w:t>
      </w: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lastRenderedPageBreak/>
        <w:t>公开栏、宣传栏及街道微信公众号等形式进行公开。公众通过公开栏、网站和微信号查阅我街道主动公开的政府信息；通过网站公开的电子邮箱地址和联系电话，可以提出难点、热点问题并了解回复办理情况。</w:t>
      </w:r>
    </w:p>
    <w:p w:rsidR="00CF40B0" w:rsidRDefault="00CF40B0" w:rsidP="00CF40B0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四</w:t>
      </w: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）</w:t>
      </w:r>
      <w:r w:rsidRPr="00CF40B0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收到和处理政府信息公开申请情况</w:t>
      </w:r>
    </w:p>
    <w:p w:rsidR="00CF40B0" w:rsidRPr="00CF40B0" w:rsidRDefault="00CF40B0" w:rsidP="00CF40B0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榕东街道2019年度未收到公开申请。</w:t>
      </w:r>
    </w:p>
    <w:p w:rsidR="00CF40B0" w:rsidRPr="00E076EA" w:rsidRDefault="00CF40B0" w:rsidP="00CF40B0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楷体" w:eastAsia="楷体" w:hAnsi="楷体" w:cs="Arial"/>
          <w:b/>
          <w:bCs/>
          <w:color w:val="000000"/>
          <w:kern w:val="0"/>
          <w:sz w:val="32"/>
          <w:szCs w:val="32"/>
        </w:rPr>
      </w:pP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五</w:t>
      </w: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）</w:t>
      </w:r>
      <w:r w:rsidRPr="00CF40B0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政府信息公开的收费及减免情况</w:t>
      </w:r>
    </w:p>
    <w:p w:rsidR="00CF40B0" w:rsidRPr="00CF40B0" w:rsidRDefault="00CF40B0" w:rsidP="00CF40B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2016年度榕东街道政府信息公开未收取任何费用。</w:t>
      </w:r>
    </w:p>
    <w:p w:rsidR="00CF40B0" w:rsidRPr="00E076EA" w:rsidRDefault="00CF40B0" w:rsidP="00CF40B0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楷体" w:eastAsia="楷体" w:hAnsi="楷体" w:cs="Arial"/>
          <w:b/>
          <w:bCs/>
          <w:color w:val="000000"/>
          <w:kern w:val="0"/>
          <w:sz w:val="32"/>
          <w:szCs w:val="32"/>
        </w:rPr>
      </w:pP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六</w:t>
      </w: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）信息公开的形式</w:t>
      </w:r>
      <w:r w:rsidRPr="00CF40B0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政府信息公开行政复议、行政诉讼情况</w:t>
      </w:r>
    </w:p>
    <w:p w:rsidR="00463A17" w:rsidRPr="002D327A" w:rsidRDefault="00463A17" w:rsidP="00CF40B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2019年度榕东街道未接到有关政府信息公开方面的行政复议、行政诉讼和申诉。</w:t>
      </w:r>
    </w:p>
    <w:p w:rsidR="00CF40B0" w:rsidRDefault="00463A17" w:rsidP="00CF40B0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</w:t>
      </w:r>
    </w:p>
    <w:p w:rsidR="00F8790D" w:rsidRDefault="002265E2">
      <w:pPr>
        <w:pStyle w:val="a3"/>
        <w:widowControl/>
        <w:shd w:val="clear" w:color="auto" w:fill="FFFFFF"/>
        <w:spacing w:beforeAutospacing="0" w:afterAutospacing="0" w:line="400" w:lineRule="exact"/>
        <w:ind w:firstLine="420"/>
        <w:rPr>
          <w:rFonts w:ascii="Times New Roman" w:eastAsia="黑体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黑体" w:hAnsi="Times New Roman"/>
          <w:bCs/>
          <w:sz w:val="28"/>
          <w:szCs w:val="28"/>
          <w:shd w:val="clear" w:color="auto" w:fill="FFFFFF"/>
        </w:rPr>
        <w:t>二、主动公开政府信息情况</w:t>
      </w:r>
    </w:p>
    <w:tbl>
      <w:tblPr>
        <w:tblW w:w="9187" w:type="dxa"/>
        <w:jc w:val="center"/>
        <w:tblInd w:w="1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8"/>
        <w:gridCol w:w="2265"/>
        <w:gridCol w:w="1666"/>
        <w:gridCol w:w="2228"/>
      </w:tblGrid>
      <w:tr w:rsidR="00F8790D">
        <w:trPr>
          <w:trHeight w:val="495"/>
          <w:jc w:val="center"/>
        </w:trPr>
        <w:tc>
          <w:tcPr>
            <w:tcW w:w="9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第二十条第（一）项</w:t>
            </w:r>
          </w:p>
        </w:tc>
      </w:tr>
      <w:tr w:rsidR="00F8790D">
        <w:trPr>
          <w:trHeight w:val="882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本年新制作数量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本年新</w:t>
            </w:r>
          </w:p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公开数量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对外公开总数量</w:t>
            </w:r>
          </w:p>
        </w:tc>
      </w:tr>
      <w:tr w:rsidR="00F8790D">
        <w:trPr>
          <w:trHeight w:val="523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规章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5E0C0A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  <w:r w:rsidR="005E0C0A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5E0C0A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F8790D">
        <w:trPr>
          <w:trHeight w:val="471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规范性文件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5E0C0A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  <w:r w:rsidR="005E0C0A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Pr="005E0C0A" w:rsidRDefault="005E0C0A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F8790D">
        <w:trPr>
          <w:trHeight w:val="480"/>
          <w:jc w:val="center"/>
        </w:trPr>
        <w:tc>
          <w:tcPr>
            <w:tcW w:w="91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第二十条第（五）项</w:t>
            </w:r>
          </w:p>
        </w:tc>
      </w:tr>
      <w:tr w:rsidR="00F8790D">
        <w:trPr>
          <w:trHeight w:val="634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本年增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处理决定数量</w:t>
            </w:r>
          </w:p>
        </w:tc>
      </w:tr>
      <w:tr w:rsidR="005E0C0A">
        <w:trPr>
          <w:trHeight w:val="528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5E0C0A">
        <w:trPr>
          <w:trHeight w:val="550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其他对外管理服务事项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Pr="005E0C0A" w:rsidRDefault="005E0C0A" w:rsidP="00C94309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F8790D">
        <w:trPr>
          <w:trHeight w:val="406"/>
          <w:jc w:val="center"/>
        </w:trPr>
        <w:tc>
          <w:tcPr>
            <w:tcW w:w="91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第二十条第（六）项</w:t>
            </w:r>
          </w:p>
        </w:tc>
      </w:tr>
      <w:tr w:rsidR="00F8790D">
        <w:trPr>
          <w:trHeight w:val="634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本年增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处理决定数量</w:t>
            </w:r>
          </w:p>
        </w:tc>
      </w:tr>
      <w:tr w:rsidR="005E0C0A">
        <w:trPr>
          <w:trHeight w:val="430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5E0C0A">
        <w:trPr>
          <w:trHeight w:val="409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行政强制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F8790D">
        <w:trPr>
          <w:trHeight w:val="474"/>
          <w:jc w:val="center"/>
        </w:trPr>
        <w:tc>
          <w:tcPr>
            <w:tcW w:w="91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第二十条第（八）项</w:t>
            </w:r>
          </w:p>
        </w:tc>
      </w:tr>
      <w:tr w:rsidR="00F8790D">
        <w:trPr>
          <w:trHeight w:val="270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3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本年增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减</w:t>
            </w:r>
          </w:p>
        </w:tc>
      </w:tr>
      <w:tr w:rsidR="005E0C0A">
        <w:trPr>
          <w:trHeight w:val="551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F8790D">
        <w:trPr>
          <w:trHeight w:val="476"/>
          <w:jc w:val="center"/>
        </w:trPr>
        <w:tc>
          <w:tcPr>
            <w:tcW w:w="91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第二十条第（九）项</w:t>
            </w:r>
          </w:p>
        </w:tc>
      </w:tr>
      <w:tr w:rsidR="00F8790D">
        <w:trPr>
          <w:trHeight w:val="585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采购项目数量</w:t>
            </w:r>
          </w:p>
        </w:tc>
        <w:tc>
          <w:tcPr>
            <w:tcW w:w="3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采购总金额</w:t>
            </w:r>
          </w:p>
        </w:tc>
      </w:tr>
      <w:tr w:rsidR="00F8790D">
        <w:trPr>
          <w:trHeight w:val="539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 w:rsidP="002265E2">
            <w:pPr>
              <w:widowControl/>
              <w:spacing w:line="320" w:lineRule="exact"/>
              <w:ind w:firstLineChars="150" w:firstLine="42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政府集中采购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Pr="00463A17" w:rsidRDefault="002265E2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  <w:r w:rsidR="00463A17" w:rsidRPr="00463A1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  <w:r w:rsidR="00463A17" w:rsidRPr="00463A1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、榕东街道省级新农村文化氛围配套设备设施采购项目合同书（金额：</w:t>
            </w:r>
            <w:r w:rsidR="00463A17" w:rsidRPr="00463A1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3,500,000</w:t>
            </w:r>
            <w:r w:rsidR="00463A17" w:rsidRPr="00463A1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）</w:t>
            </w:r>
            <w:r w:rsidR="00463A17" w:rsidRPr="00463A1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      2</w:t>
            </w:r>
            <w:r w:rsidR="00463A17" w:rsidRPr="00463A1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、揭阳市榕城区榕东街道办事处揭阳市榕城区榕东片区西陈、西林土地征收整合储备土地平整及临时铁皮围挡项目合同书</w:t>
            </w:r>
            <w:r w:rsidR="00463A17" w:rsidRPr="00463A1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    </w:t>
            </w:r>
            <w:r w:rsidR="00463A17" w:rsidRPr="00463A1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（金额：</w:t>
            </w:r>
            <w:r w:rsidR="00463A17" w:rsidRPr="00463A1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1,428,079.02</w:t>
            </w:r>
            <w:r w:rsidR="00463A17" w:rsidRPr="00463A1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463A17" w:rsidP="00463A17">
            <w:pPr>
              <w:spacing w:line="320" w:lineRule="exact"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总金额：</w:t>
            </w:r>
            <w:r w:rsidRPr="00463A17">
              <w:rPr>
                <w:rFonts w:ascii="Times New Roman" w:eastAsia="仿宋_GB2312" w:hAnsi="Times New Roman" w:cs="Times New Roman"/>
                <w:sz w:val="28"/>
                <w:szCs w:val="28"/>
              </w:rPr>
              <w:t>4928079.02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元</w:t>
            </w:r>
          </w:p>
        </w:tc>
      </w:tr>
    </w:tbl>
    <w:p w:rsidR="00F8790D" w:rsidRDefault="00F8790D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仿宋_GB2312" w:hAnsi="Times New Roman"/>
        </w:rPr>
      </w:pPr>
    </w:p>
    <w:p w:rsidR="00CF40B0" w:rsidRDefault="00CF40B0">
      <w:pPr>
        <w:pStyle w:val="a3"/>
        <w:widowControl/>
        <w:shd w:val="clear" w:color="auto" w:fill="FFFFFF"/>
        <w:spacing w:beforeAutospacing="0" w:afterAutospacing="0" w:line="400" w:lineRule="exact"/>
        <w:ind w:firstLine="420"/>
        <w:rPr>
          <w:rFonts w:ascii="Times New Roman" w:eastAsia="黑体" w:hAnsi="Times New Roman"/>
          <w:bCs/>
          <w:sz w:val="28"/>
          <w:szCs w:val="28"/>
          <w:shd w:val="clear" w:color="auto" w:fill="FFFFFF"/>
        </w:rPr>
      </w:pPr>
    </w:p>
    <w:p w:rsidR="00CF40B0" w:rsidRDefault="00CF40B0">
      <w:pPr>
        <w:pStyle w:val="a3"/>
        <w:widowControl/>
        <w:shd w:val="clear" w:color="auto" w:fill="FFFFFF"/>
        <w:spacing w:beforeAutospacing="0" w:afterAutospacing="0" w:line="400" w:lineRule="exact"/>
        <w:ind w:firstLine="420"/>
        <w:rPr>
          <w:rFonts w:ascii="Times New Roman" w:eastAsia="黑体" w:hAnsi="Times New Roman"/>
          <w:bCs/>
          <w:sz w:val="28"/>
          <w:szCs w:val="28"/>
          <w:shd w:val="clear" w:color="auto" w:fill="FFFFFF"/>
        </w:rPr>
      </w:pPr>
    </w:p>
    <w:p w:rsidR="00CF40B0" w:rsidRDefault="00CF40B0">
      <w:pPr>
        <w:pStyle w:val="a3"/>
        <w:widowControl/>
        <w:shd w:val="clear" w:color="auto" w:fill="FFFFFF"/>
        <w:spacing w:beforeAutospacing="0" w:afterAutospacing="0" w:line="400" w:lineRule="exact"/>
        <w:ind w:firstLine="420"/>
        <w:rPr>
          <w:rFonts w:ascii="Times New Roman" w:eastAsia="黑体" w:hAnsi="Times New Roman"/>
          <w:bCs/>
          <w:sz w:val="28"/>
          <w:szCs w:val="28"/>
          <w:shd w:val="clear" w:color="auto" w:fill="FFFFFF"/>
        </w:rPr>
      </w:pPr>
    </w:p>
    <w:p w:rsidR="00F8790D" w:rsidRDefault="002265E2">
      <w:pPr>
        <w:pStyle w:val="a3"/>
        <w:widowControl/>
        <w:shd w:val="clear" w:color="auto" w:fill="FFFFFF"/>
        <w:spacing w:beforeAutospacing="0" w:afterAutospacing="0" w:line="400" w:lineRule="exact"/>
        <w:ind w:firstLine="420"/>
        <w:rPr>
          <w:rFonts w:ascii="Times New Roman" w:eastAsia="黑体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黑体" w:hAnsi="Times New Roman"/>
          <w:bCs/>
          <w:sz w:val="28"/>
          <w:szCs w:val="28"/>
          <w:shd w:val="clear" w:color="auto" w:fill="FFFFFF"/>
        </w:rPr>
        <w:t>三、收到和处理政府信息公开申请情况</w:t>
      </w:r>
    </w:p>
    <w:tbl>
      <w:tblPr>
        <w:tblW w:w="10356" w:type="dxa"/>
        <w:jc w:val="center"/>
        <w:tblInd w:w="-27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6"/>
        <w:gridCol w:w="840"/>
        <w:gridCol w:w="3000"/>
        <w:gridCol w:w="945"/>
        <w:gridCol w:w="797"/>
        <w:gridCol w:w="754"/>
        <w:gridCol w:w="999"/>
        <w:gridCol w:w="945"/>
        <w:gridCol w:w="710"/>
        <w:gridCol w:w="820"/>
      </w:tblGrid>
      <w:tr w:rsidR="00F8790D">
        <w:trPr>
          <w:jc w:val="center"/>
        </w:trPr>
        <w:tc>
          <w:tcPr>
            <w:tcW w:w="43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59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申请人情况</w:t>
            </w:r>
          </w:p>
        </w:tc>
      </w:tr>
      <w:tr w:rsidR="00F8790D">
        <w:trPr>
          <w:jc w:val="center"/>
        </w:trPr>
        <w:tc>
          <w:tcPr>
            <w:tcW w:w="43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F8790D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自然人</w:t>
            </w:r>
          </w:p>
        </w:tc>
        <w:tc>
          <w:tcPr>
            <w:tcW w:w="4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法人或其他组织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总计</w:t>
            </w:r>
          </w:p>
        </w:tc>
      </w:tr>
      <w:tr w:rsidR="00F8790D">
        <w:trPr>
          <w:jc w:val="center"/>
        </w:trPr>
        <w:tc>
          <w:tcPr>
            <w:tcW w:w="43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F8790D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F8790D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科研机构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社会公益组织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法律服务机构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其他</w:t>
            </w:r>
          </w:p>
        </w:tc>
        <w:tc>
          <w:tcPr>
            <w:tcW w:w="8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F8790D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790D">
        <w:trPr>
          <w:jc w:val="center"/>
        </w:trPr>
        <w:tc>
          <w:tcPr>
            <w:tcW w:w="43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 w:rsidR="005E0C0A"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 w:rsidR="005E0C0A"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 w:rsidR="002265E2"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 w:rsidR="005E0C0A"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 w:rsidR="005E0C0A"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 w:rsidR="005E0C0A"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trHeight w:val="90"/>
          <w:jc w:val="center"/>
        </w:trPr>
        <w:tc>
          <w:tcPr>
            <w:tcW w:w="43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三、本年度办理结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果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（一）予以公开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（三）不予公开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属于国家秘密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其他法律行政法规禁止公开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危及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三安全一稳定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”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保护第三方合法权益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属于三类内部事务信息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属于四类过程性信息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属于行政执法案卷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属于行政查询事项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（四）无法提供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本机关不掌握相关政府信息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没有现成信息需要另行制作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补正后申请内容仍不明确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（五）不予处理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信访举报投诉类申请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重复申请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要求提供公开出版物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无正当理由大量反复申请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要求行政机关确认或重新出具已获取信息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（六）其他处理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（七）总计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  <w:tr w:rsidR="005E0C0A">
        <w:trPr>
          <w:jc w:val="center"/>
        </w:trPr>
        <w:tc>
          <w:tcPr>
            <w:tcW w:w="43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四、结转下年度继续办理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0</w:t>
            </w:r>
          </w:p>
        </w:tc>
      </w:tr>
    </w:tbl>
    <w:p w:rsidR="00F8790D" w:rsidRDefault="00F8790D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仿宋_GB2312" w:hAnsi="Times New Roman"/>
        </w:rPr>
      </w:pPr>
    </w:p>
    <w:p w:rsidR="00F8790D" w:rsidRDefault="002265E2">
      <w:pPr>
        <w:pStyle w:val="a3"/>
        <w:widowControl/>
        <w:shd w:val="clear" w:color="auto" w:fill="FFFFFF"/>
        <w:spacing w:beforeAutospacing="0" w:afterAutospacing="0" w:line="400" w:lineRule="exact"/>
        <w:ind w:firstLine="420"/>
        <w:rPr>
          <w:rFonts w:ascii="Times New Roman" w:eastAsia="黑体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黑体" w:hAnsi="Times New Roman"/>
          <w:bCs/>
          <w:sz w:val="28"/>
          <w:szCs w:val="28"/>
          <w:shd w:val="clear" w:color="auto" w:fill="FFFFFF"/>
        </w:rPr>
        <w:t>四、政府信息公开行政复议、行政诉讼情况</w:t>
      </w:r>
    </w:p>
    <w:p w:rsidR="00F8790D" w:rsidRDefault="00F8790D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仿宋_GB2312" w:hAnsi="Times New Roman"/>
          <w:sz w:val="28"/>
          <w:szCs w:val="28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F8790D">
        <w:trPr>
          <w:trHeight w:val="465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行政诉讼</w:t>
            </w:r>
          </w:p>
        </w:tc>
      </w:tr>
      <w:tr w:rsidR="00F8790D">
        <w:trPr>
          <w:trHeight w:val="500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复议后起诉</w:t>
            </w:r>
          </w:p>
        </w:tc>
      </w:tr>
      <w:tr w:rsidR="00F8790D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F8790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F8790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F8790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F8790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F8790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790D" w:rsidRDefault="002265E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总计</w:t>
            </w:r>
          </w:p>
        </w:tc>
      </w:tr>
      <w:tr w:rsidR="005E0C0A">
        <w:trPr>
          <w:trHeight w:val="835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0C0A" w:rsidRDefault="005E0C0A" w:rsidP="00C9430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</w:tbl>
    <w:p w:rsidR="00F8790D" w:rsidRDefault="00F8790D">
      <w:pPr>
        <w:widowControl/>
        <w:shd w:val="clear" w:color="auto" w:fill="FFFFFF"/>
        <w:spacing w:line="320" w:lineRule="exact"/>
        <w:jc w:val="left"/>
        <w:rPr>
          <w:rFonts w:ascii="Times New Roman" w:eastAsia="仿宋_GB2312" w:hAnsi="Times New Roman" w:cs="Times New Roman"/>
          <w:sz w:val="24"/>
        </w:rPr>
      </w:pPr>
    </w:p>
    <w:p w:rsidR="00692102" w:rsidRDefault="00692102">
      <w:pPr>
        <w:widowControl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/>
          <w:color w:val="000000"/>
          <w:sz w:val="32"/>
          <w:szCs w:val="32"/>
        </w:rPr>
        <w:br w:type="page"/>
      </w:r>
    </w:p>
    <w:p w:rsidR="00F8790D" w:rsidRPr="00CF40B0" w:rsidRDefault="002265E2" w:rsidP="00CF40B0">
      <w:pPr>
        <w:pStyle w:val="a3"/>
        <w:widowControl/>
        <w:shd w:val="clear" w:color="auto" w:fill="FFFFFF"/>
        <w:spacing w:beforeAutospacing="0" w:afterAutospacing="0" w:line="480" w:lineRule="exact"/>
        <w:ind w:firstLineChars="200" w:firstLine="640"/>
        <w:rPr>
          <w:rFonts w:ascii="仿宋_GB2312" w:eastAsia="仿宋_GB2312" w:hAnsi="宋体" w:cs="Arial"/>
          <w:color w:val="000000"/>
          <w:sz w:val="32"/>
          <w:szCs w:val="32"/>
        </w:rPr>
      </w:pPr>
      <w:r w:rsidRPr="00CF40B0">
        <w:rPr>
          <w:rFonts w:ascii="仿宋_GB2312" w:eastAsia="仿宋_GB2312" w:hAnsi="宋体" w:cs="Arial"/>
          <w:color w:val="000000"/>
          <w:sz w:val="32"/>
          <w:szCs w:val="32"/>
        </w:rPr>
        <w:lastRenderedPageBreak/>
        <w:t>五、存在的主要问题及改进情况</w:t>
      </w:r>
    </w:p>
    <w:p w:rsidR="00CF40B0" w:rsidRPr="002D327A" w:rsidRDefault="00CF40B0" w:rsidP="00CF40B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对外公开有关政府信息范围不够全面，信息发布及时性、实效性有待进一步提高。今后，我街道将加大信息公开的力度，完善信息公开制度，全面推进政务信息的公开、透明。</w:t>
      </w:r>
    </w:p>
    <w:p w:rsidR="00463A17" w:rsidRPr="00CF40B0" w:rsidRDefault="00463A17">
      <w:pPr>
        <w:pStyle w:val="a3"/>
        <w:widowControl/>
        <w:shd w:val="clear" w:color="auto" w:fill="FFFFFF"/>
        <w:spacing w:beforeAutospacing="0" w:afterAutospacing="0" w:line="480" w:lineRule="exact"/>
        <w:ind w:firstLine="420"/>
        <w:rPr>
          <w:rFonts w:ascii="仿宋_GB2312" w:eastAsia="仿宋_GB2312" w:hAnsi="宋体" w:cs="Arial"/>
          <w:color w:val="000000"/>
          <w:sz w:val="32"/>
          <w:szCs w:val="32"/>
        </w:rPr>
      </w:pPr>
    </w:p>
    <w:p w:rsidR="00F8790D" w:rsidRPr="00CF40B0" w:rsidRDefault="002265E2">
      <w:pPr>
        <w:pStyle w:val="a3"/>
        <w:widowControl/>
        <w:shd w:val="clear" w:color="auto" w:fill="FFFFFF"/>
        <w:spacing w:beforeAutospacing="0" w:afterAutospacing="0" w:line="480" w:lineRule="exact"/>
        <w:ind w:firstLine="420"/>
        <w:rPr>
          <w:rFonts w:ascii="仿宋_GB2312" w:eastAsia="仿宋_GB2312" w:hAnsi="宋体" w:cs="Arial"/>
          <w:color w:val="000000"/>
          <w:sz w:val="32"/>
          <w:szCs w:val="32"/>
        </w:rPr>
      </w:pPr>
      <w:r w:rsidRPr="00CF40B0">
        <w:rPr>
          <w:rFonts w:ascii="仿宋_GB2312" w:eastAsia="仿宋_GB2312" w:hAnsi="宋体" w:cs="Arial"/>
          <w:color w:val="000000"/>
          <w:sz w:val="32"/>
          <w:szCs w:val="32"/>
        </w:rPr>
        <w:t>六、其他需要报告的事项</w:t>
      </w:r>
    </w:p>
    <w:p w:rsidR="00F8790D" w:rsidRPr="00CF40B0" w:rsidRDefault="00F8790D">
      <w:pPr>
        <w:spacing w:line="320" w:lineRule="exact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F8790D" w:rsidRPr="00CF40B0" w:rsidRDefault="00CF40B0">
      <w:pPr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CF40B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     </w:t>
      </w:r>
      <w:r w:rsidR="0069210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我街道目前没有需要报告的其他事项。</w:t>
      </w:r>
    </w:p>
    <w:sectPr w:rsidR="00F8790D" w:rsidRPr="00CF40B0" w:rsidSect="00F8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63A720E"/>
    <w:rsid w:val="002265E2"/>
    <w:rsid w:val="00463A17"/>
    <w:rsid w:val="005E0C0A"/>
    <w:rsid w:val="005F18F7"/>
    <w:rsid w:val="00605C35"/>
    <w:rsid w:val="00692102"/>
    <w:rsid w:val="00CF40B0"/>
    <w:rsid w:val="00F07146"/>
    <w:rsid w:val="00F8790D"/>
    <w:rsid w:val="00FA26FD"/>
    <w:rsid w:val="663A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9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790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431</Words>
  <Characters>2458</Characters>
  <Application>Microsoft Office Word</Application>
  <DocSecurity>0</DocSecurity>
  <Lines>20</Lines>
  <Paragraphs>5</Paragraphs>
  <ScaleCrop>false</ScaleCrop>
  <Company>揭阳市人民政府办公室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4</cp:revision>
  <dcterms:created xsi:type="dcterms:W3CDTF">2020-01-16T03:33:00Z</dcterms:created>
  <dcterms:modified xsi:type="dcterms:W3CDTF">2020-01-23T08:12:00Z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