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/>
          <w:b w:val="0"/>
          <w:bCs w:val="0"/>
          <w:sz w:val="32"/>
          <w:szCs w:val="48"/>
        </w:rPr>
      </w:pPr>
      <w:bookmarkStart w:id="0" w:name="_Toc24724725"/>
      <w:r>
        <w:rPr>
          <w:rFonts w:hint="eastAsia" w:ascii="方正小标宋_GBK" w:hAnsi="方正小标宋_GBK" w:eastAsia="方正小标宋_GBK"/>
          <w:b w:val="0"/>
          <w:bCs w:val="0"/>
          <w:sz w:val="32"/>
          <w:szCs w:val="48"/>
        </w:rPr>
        <w:t>（</w:t>
      </w:r>
      <w:r>
        <w:rPr>
          <w:rFonts w:hint="eastAsia" w:ascii="方正小标宋_GBK" w:hAnsi="方正小标宋_GBK" w:eastAsia="方正小标宋_GBK"/>
          <w:b w:val="0"/>
          <w:bCs w:val="0"/>
          <w:sz w:val="32"/>
          <w:szCs w:val="48"/>
          <w:lang w:eastAsia="zh-CN"/>
        </w:rPr>
        <w:t>七</w:t>
      </w:r>
      <w:r>
        <w:rPr>
          <w:rFonts w:hint="eastAsia" w:ascii="方正小标宋_GBK" w:hAnsi="方正小标宋_GBK" w:eastAsia="方正小标宋_GBK"/>
          <w:b w:val="0"/>
          <w:bCs w:val="0"/>
          <w:sz w:val="32"/>
          <w:szCs w:val="48"/>
        </w:rPr>
        <w:t>）安全生产领域基层政务公开标准目录</w:t>
      </w:r>
      <w:bookmarkEnd w:id="0"/>
    </w:p>
    <w:tbl>
      <w:tblPr>
        <w:tblStyle w:val="6"/>
        <w:tblW w:w="14318" w:type="dxa"/>
        <w:jc w:val="center"/>
        <w:tblInd w:w="-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1107"/>
        <w:gridCol w:w="1230"/>
        <w:gridCol w:w="2712"/>
        <w:gridCol w:w="3157"/>
        <w:gridCol w:w="1462"/>
        <w:gridCol w:w="1132"/>
        <w:gridCol w:w="1772"/>
        <w:gridCol w:w="685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34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1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6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13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公开渠道和载体</w:t>
            </w:r>
          </w:p>
        </w:tc>
        <w:tc>
          <w:tcPr>
            <w:tcW w:w="685" w:type="dxa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  <w:lang w:val="en-US" w:eastAsia="zh-CN"/>
              </w:rPr>
              <w:t>公开对象</w:t>
            </w:r>
          </w:p>
        </w:tc>
        <w:tc>
          <w:tcPr>
            <w:tcW w:w="721" w:type="dxa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3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12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685" w:type="dxa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1" w:type="dxa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3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行政管理</w:t>
            </w:r>
          </w:p>
        </w:tc>
        <w:tc>
          <w:tcPr>
            <w:tcW w:w="123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71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315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《安全生产法》、《政府信息公开条例》、《中共中央 国务院关于推进安全生产领域改革发展的意见》</w:t>
            </w:r>
          </w:p>
        </w:tc>
        <w:tc>
          <w:tcPr>
            <w:tcW w:w="146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13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镇安全办</w:t>
            </w:r>
          </w:p>
        </w:tc>
        <w:tc>
          <w:tcPr>
            <w:tcW w:w="1772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3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行政管理</w:t>
            </w:r>
          </w:p>
        </w:tc>
        <w:tc>
          <w:tcPr>
            <w:tcW w:w="123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71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承担处置主责、非敏感的应急信息，包括事故灾害类预警信息、事故信息、事故后采取的应急处置措施和应对结果等</w:t>
            </w:r>
          </w:p>
        </w:tc>
        <w:tc>
          <w:tcPr>
            <w:tcW w:w="315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《政府信息公开条例》、《突发事件应对法》、《关于全面加强政务公开工作的意见》</w:t>
            </w:r>
          </w:p>
        </w:tc>
        <w:tc>
          <w:tcPr>
            <w:tcW w:w="146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13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镇安全办</w:t>
            </w:r>
          </w:p>
        </w:tc>
        <w:tc>
          <w:tcPr>
            <w:tcW w:w="1772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3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行政管理</w:t>
            </w:r>
          </w:p>
        </w:tc>
        <w:tc>
          <w:tcPr>
            <w:tcW w:w="123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动态信息</w:t>
            </w:r>
          </w:p>
        </w:tc>
        <w:tc>
          <w:tcPr>
            <w:tcW w:w="271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业务工作动态、安全生产执法检查动态</w:t>
            </w:r>
            <w:bookmarkStart w:id="1" w:name="_GoBack"/>
            <w:bookmarkEnd w:id="1"/>
          </w:p>
        </w:tc>
        <w:tc>
          <w:tcPr>
            <w:tcW w:w="315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46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13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镇安全办</w:t>
            </w:r>
          </w:p>
        </w:tc>
        <w:tc>
          <w:tcPr>
            <w:tcW w:w="1772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行政管理</w:t>
            </w:r>
          </w:p>
        </w:tc>
        <w:tc>
          <w:tcPr>
            <w:tcW w:w="123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71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气象及灾害预警信息不同时段、不同领域安全生产提示信息</w:t>
            </w:r>
          </w:p>
        </w:tc>
        <w:tc>
          <w:tcPr>
            <w:tcW w:w="315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46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113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镇安全办</w:t>
            </w:r>
          </w:p>
        </w:tc>
        <w:tc>
          <w:tcPr>
            <w:tcW w:w="1772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3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重点领域</w:t>
            </w:r>
          </w:p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信息公开</w:t>
            </w:r>
          </w:p>
        </w:tc>
        <w:tc>
          <w:tcPr>
            <w:tcW w:w="123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办事纪律和监督管理</w:t>
            </w:r>
          </w:p>
        </w:tc>
        <w:tc>
          <w:tcPr>
            <w:tcW w:w="271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315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46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13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镇安全办</w:t>
            </w:r>
          </w:p>
        </w:tc>
        <w:tc>
          <w:tcPr>
            <w:tcW w:w="1772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3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重点领域</w:t>
            </w:r>
          </w:p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信息公开</w:t>
            </w:r>
          </w:p>
        </w:tc>
        <w:tc>
          <w:tcPr>
            <w:tcW w:w="123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71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315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46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13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  <w:lang w:eastAsia="zh-CN"/>
              </w:rPr>
              <w:t>镇安全办</w:t>
            </w:r>
          </w:p>
        </w:tc>
        <w:tc>
          <w:tcPr>
            <w:tcW w:w="1772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</w:p>
        </w:tc>
        <w:tc>
          <w:tcPr>
            <w:tcW w:w="68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18"/>
                <w:szCs w:val="18"/>
              </w:rPr>
              <w:t>√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134" w:right="1080" w:bottom="1134" w:left="108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E62AC"/>
    <w:rsid w:val="0A6E62AC"/>
    <w:rsid w:val="268B4A62"/>
    <w:rsid w:val="36D238DF"/>
    <w:rsid w:val="404B3CBC"/>
    <w:rsid w:val="61571395"/>
    <w:rsid w:val="680F5202"/>
    <w:rsid w:val="764B5C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揭阳空港经济区环境保护和安全生产监管局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2020-10-23T06:57:00Z</dcterms:created>
  <dc:creator>Administrator</dc:creator>
  <cp:lastModifiedBy>Viniachun</cp:lastModifiedBy>
  <cp:lastPrinted>2020-12-02T07:54:00Z</cp:lastPrinted>
  <dcterms:modified xsi:type="dcterms:W3CDTF">2020-12-21T03:27:03Z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