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区城管执法局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sz w:val="32"/>
          <w:szCs w:val="32"/>
          <w:shd w:val="clear" w:fill="FFFFFF"/>
        </w:rPr>
        <w:t>按照《中华人民共和国政府信息公开条例》及有关文件要求，现公布榕城区执法局20</w:t>
      </w:r>
      <w:r>
        <w:rPr>
          <w:rFonts w:hint="eastAsia" w:ascii="仿宋" w:hAnsi="仿宋" w:eastAsia="仿宋" w:cs="仿宋"/>
          <w:i w:val="0"/>
          <w:caps w:val="0"/>
          <w:color w:val="212121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212121"/>
          <w:spacing w:val="0"/>
          <w:sz w:val="32"/>
          <w:szCs w:val="32"/>
          <w:shd w:val="clear" w:fill="FFFFFF"/>
        </w:rPr>
        <w:t>年政府信息公开工作年度报告。本报告由概述，主动公开政府信息情况，依申请公开政府信息受理情况，政府信息公开相关收费情况，申请行政复议、提起行政诉讼情况，公开保密审查及监督检查情况，存在问题及改进措施七部分组成，起止时间为20</w:t>
      </w:r>
      <w:r>
        <w:rPr>
          <w:rFonts w:hint="eastAsia" w:ascii="仿宋" w:hAnsi="仿宋" w:eastAsia="仿宋" w:cs="仿宋"/>
          <w:i w:val="0"/>
          <w:caps w:val="0"/>
          <w:color w:val="212121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212121"/>
          <w:spacing w:val="0"/>
          <w:sz w:val="32"/>
          <w:szCs w:val="32"/>
          <w:shd w:val="clear" w:fill="FFFFFF"/>
        </w:rPr>
        <w:t>年1月1日至12月31日。20</w:t>
      </w:r>
      <w:r>
        <w:rPr>
          <w:rFonts w:hint="eastAsia" w:ascii="仿宋" w:hAnsi="仿宋" w:eastAsia="仿宋" w:cs="仿宋"/>
          <w:i w:val="0"/>
          <w:caps w:val="0"/>
          <w:color w:val="212121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212121"/>
          <w:spacing w:val="0"/>
          <w:sz w:val="32"/>
          <w:szCs w:val="32"/>
          <w:shd w:val="clear" w:fill="FFFFFF"/>
        </w:rPr>
        <w:t>年，执法局认真贯彻落实《中华人民共和国政府信息公开条例》和上级文件要求，深入推进政府信息公开工作，不断提高政务工作的透明度。执法局高度重视，稳步推进政府信息公开工作，不断加强完善领导机制，做到主要领导统筹抓，分管领导亲自抓，定期研究部署政务公开工作。执法局进一步明确了政府信息公开的范围、内容、形式，完善政务信息公开责任、审核、监督体制，促进政务信息公开工作。20</w:t>
      </w:r>
      <w:r>
        <w:rPr>
          <w:rFonts w:hint="eastAsia" w:ascii="仿宋" w:hAnsi="仿宋" w:eastAsia="仿宋" w:cs="仿宋"/>
          <w:i w:val="0"/>
          <w:caps w:val="0"/>
          <w:color w:val="212121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212121"/>
          <w:spacing w:val="0"/>
          <w:sz w:val="32"/>
          <w:szCs w:val="32"/>
          <w:shd w:val="clear" w:fill="FFFFFF"/>
        </w:rPr>
        <w:t>年以来，执法局立足工作实际和职能范围，认真学习《中华人民共和国政府信息公开条例》及有关政务公开的文件、规定，认真梳理公开内容，积极主动公开政府信息。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二、主动公开政府信息情况</w:t>
      </w:r>
    </w:p>
    <w:tbl>
      <w:tblPr>
        <w:tblStyle w:val="3"/>
        <w:tblW w:w="918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8"/>
        <w:gridCol w:w="2265"/>
        <w:gridCol w:w="1666"/>
        <w:gridCol w:w="222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1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2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本年新制作数量</w:t>
            </w:r>
          </w:p>
        </w:tc>
        <w:tc>
          <w:tcPr>
            <w:tcW w:w="1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公开数量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规章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规范性文件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8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2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上一年项目数量</w:t>
            </w:r>
          </w:p>
        </w:tc>
        <w:tc>
          <w:tcPr>
            <w:tcW w:w="1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本年增/减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行政许可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其他对外管理服务事项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18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2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上一年项目数量</w:t>
            </w:r>
          </w:p>
        </w:tc>
        <w:tc>
          <w:tcPr>
            <w:tcW w:w="1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本年增/减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行政处罚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行政强制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18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上一年项目数量</w:t>
            </w:r>
          </w:p>
        </w:tc>
        <w:tc>
          <w:tcPr>
            <w:tcW w:w="38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行政事业性收费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389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8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采购项目数量</w:t>
            </w:r>
          </w:p>
        </w:tc>
        <w:tc>
          <w:tcPr>
            <w:tcW w:w="38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政府集中采购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389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三、收到和处理政府信息公开申请情况</w:t>
      </w:r>
    </w:p>
    <w:tbl>
      <w:tblPr>
        <w:tblStyle w:val="3"/>
        <w:tblW w:w="1035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840"/>
        <w:gridCol w:w="3000"/>
        <w:gridCol w:w="945"/>
        <w:gridCol w:w="797"/>
        <w:gridCol w:w="754"/>
        <w:gridCol w:w="999"/>
        <w:gridCol w:w="945"/>
        <w:gridCol w:w="710"/>
        <w:gridCol w:w="82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97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42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82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商业企业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科研机构</w:t>
            </w:r>
          </w:p>
        </w:tc>
        <w:tc>
          <w:tcPr>
            <w:tcW w:w="9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82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四、政府信息公开行政复议、行政诉讼情况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</w:rPr>
      </w:pP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left="0" w:leftChars="0" w:right="0" w:rightChars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五、存在的主要问题及改进情况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212121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sz w:val="32"/>
          <w:szCs w:val="32"/>
          <w:shd w:val="clear" w:fill="FFFFFF"/>
        </w:rPr>
        <w:t>对外公开有关政府信息范围不够全面，信息发布及时性、实效性有待进一步提高。今后，我局将加大信息公开的力度，完善信息公开制度，全面推进政务信息的公开、透明。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212121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212121"/>
          <w:spacing w:val="0"/>
          <w:sz w:val="32"/>
          <w:szCs w:val="32"/>
          <w:shd w:val="clear" w:fill="FFFFFF"/>
        </w:rPr>
        <w:t>我局目前没有需要报告的其他事项。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67FF1"/>
    <w:rsid w:val="3A9B45D1"/>
    <w:rsid w:val="48B6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2021-01-05T08:54:00Z</dcterms:created>
  <dc:creator>Administrator</dc:creator>
  <cp:lastModifiedBy>Administrator</cp:lastModifiedBy>
  <dcterms:modified xsi:type="dcterms:W3CDTF">2021-01-15T09:34:00Z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