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b/>
          <w:bCs/>
          <w:sz w:val="40"/>
          <w:szCs w:val="48"/>
        </w:rPr>
      </w:pPr>
      <w:r>
        <w:rPr>
          <w:rFonts w:ascii="宋体" w:hAnsi="宋体" w:eastAsia="宋体" w:cs="宋体"/>
          <w:b/>
          <w:bCs/>
          <w:kern w:val="0"/>
          <w:sz w:val="48"/>
          <w:szCs w:val="48"/>
          <w:lang w:val="en-US" w:eastAsia="zh-CN" w:bidi="ar"/>
        </w:rPr>
        <w:t>关于组织申报2021年度揭阳市卫生医疗科技创新项目的通知</w:t>
      </w:r>
    </w:p>
    <w:p>
      <w:pPr>
        <w:keepNext w:val="0"/>
        <w:keepLines w:val="0"/>
        <w:widowControl/>
        <w:suppressLineNumbers w:val="0"/>
        <w:ind w:firstLine="4800" w:firstLineChars="1600"/>
        <w:jc w:val="left"/>
        <w:rPr>
          <w:rFonts w:ascii="仿宋_GB2312" w:eastAsia="仿宋_GB2312" w:cs="仿宋_GB2312" w:hAnsiTheme="minorHAnsi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5400" w:firstLineChars="1800"/>
        <w:jc w:val="left"/>
        <w:rPr>
          <w:rFonts w:ascii="仿宋_GB2312" w:eastAsia="仿宋_GB2312" w:cs="仿宋_GB2312" w:hAnsiTheme="minorHAnsi"/>
          <w:kern w:val="0"/>
          <w:sz w:val="30"/>
          <w:szCs w:val="30"/>
          <w:lang w:val="en-US" w:eastAsia="zh-CN" w:bidi="ar"/>
        </w:rPr>
      </w:pPr>
      <w:bookmarkStart w:id="0" w:name="_GoBack"/>
      <w:bookmarkEnd w:id="0"/>
      <w:r>
        <w:rPr>
          <w:rFonts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揭科字〔2021〕20号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"http://www.jieyang.gov.cn/kjj/zxzx/content/post_551161.html" \o "分享到微信"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"http://www.jieyang.gov.cn/kjj/zxzx/content/post_551161.html" \o "分享到新浪微博"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"http://www.jieyang.gov.cn/kjj/zxzx/content/post_551161.html" \o "分享到豆瓣网"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"http://www.jieyang.gov.cn/kjj/zxzx/content/post_551161.html" \o "分享到QQ空间"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"http://www.jieyang.gov.cn/kjj/zxzx/content/post_551161.html" \o "分享到人人网"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"http://www.jieyang.gov.cn/kjj/zxzx/content/post_551161.html"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rFonts w:ascii="仿宋_GB2312" w:eastAsia="仿宋_GB2312" w:cs="仿宋_GB2312"/>
          <w:sz w:val="30"/>
          <w:szCs w:val="30"/>
        </w:rPr>
        <w:t>各县(市、区)科学技术局，市直有关单位：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t>　　</w:t>
      </w:r>
      <w:r>
        <w:rPr>
          <w:rFonts w:hint="default" w:ascii="仿宋_GB2312" w:eastAsia="仿宋_GB2312" w:cs="仿宋_GB2312"/>
          <w:sz w:val="30"/>
          <w:szCs w:val="30"/>
        </w:rPr>
        <w:t>为推动我市卫生医疗事业创新发展，现组织开展2021年揭阳市卫生医疗科技创新项目申报工作。有关事项通知如下：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t>　　</w:t>
      </w:r>
      <w:r>
        <w:rPr>
          <w:rFonts w:ascii="黑体" w:hAnsi="宋体" w:eastAsia="黑体" w:cs="黑体"/>
          <w:sz w:val="30"/>
          <w:szCs w:val="30"/>
        </w:rPr>
        <w:t>一、申报要求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t>　　</w:t>
      </w:r>
      <w:r>
        <w:rPr>
          <w:rFonts w:hint="default" w:ascii="仿宋_GB2312" w:eastAsia="仿宋_GB2312" w:cs="仿宋_GB2312"/>
          <w:sz w:val="30"/>
          <w:szCs w:val="30"/>
        </w:rPr>
        <w:t>支持新型冠状病毒肺炎疫情防控科技攻关；支持艾滋病、结核病等重点传染病和霍乱、登革热、手足口病、流感等急性传染病的监测和防控技术研究；推动寄生虫病、麻风病以及肝吸虫、职业病危害等综合防治；支持心脑血管病、糖尿病、恶性肿瘤等慢性病的有效防控技术研究；推动中医药技术、中西医疗技术结合研究，促进中医药服务与慢性病防治工作相结合；支持针对妇女儿童等重点人群的健康服务、老年人疾病防治及营养健康管理研究；支持护理学科、外科技术创新；推动优生优育和农村普惠医疗技术的研究与开发等。要求项目有先进性、创造性和可行性，项目完成后能攻克诊断、治疗、康复难题，形成临床应用新技术、新方法，解决临床实际问题或优化医疗服务模式，项目结题时须形成科技成果。项目申报须提交可行性报告、查新报告等附件材料。有以下情形之一的项目不得申报：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t>　　</w:t>
      </w:r>
      <w:r>
        <w:rPr>
          <w:rFonts w:hint="default" w:ascii="仿宋_GB2312" w:eastAsia="仿宋_GB2312" w:cs="仿宋_GB2312"/>
          <w:sz w:val="30"/>
          <w:szCs w:val="30"/>
        </w:rPr>
        <w:t>1、项目已获得立项支持的或通过变换课题名称等方式再次申报的。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t>　　</w:t>
      </w:r>
      <w:r>
        <w:rPr>
          <w:rFonts w:hint="default" w:ascii="仿宋_GB2312" w:eastAsia="仿宋_GB2312" w:cs="仿宋_GB2312"/>
          <w:sz w:val="30"/>
          <w:szCs w:val="30"/>
        </w:rPr>
        <w:t>2、申报人在研项目超过3项（含3项）的，或项目合同到期一年仍未结题验收的；两年内承担的项目“不通过验收”的。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t>　　</w:t>
      </w:r>
      <w:r>
        <w:rPr>
          <w:rFonts w:hint="default" w:ascii="仿宋_GB2312" w:eastAsia="仿宋_GB2312" w:cs="仿宋_GB2312"/>
          <w:sz w:val="30"/>
          <w:szCs w:val="30"/>
        </w:rPr>
        <w:t>3、未按要求提供重要附件的。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t>　　</w:t>
      </w:r>
      <w:r>
        <w:rPr>
          <w:rFonts w:hint="default" w:ascii="仿宋_GB2312" w:eastAsia="仿宋_GB2312" w:cs="仿宋_GB2312"/>
          <w:sz w:val="30"/>
          <w:szCs w:val="30"/>
        </w:rPr>
        <w:t>4、因违反科技管理规定被列入黑名单的。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t>　　</w:t>
      </w:r>
      <w:r>
        <w:rPr>
          <w:rFonts w:hint="default" w:ascii="仿宋_GB2312" w:eastAsia="仿宋_GB2312" w:cs="仿宋_GB2312"/>
          <w:sz w:val="30"/>
          <w:szCs w:val="30"/>
        </w:rPr>
        <w:t>5、不符合国家卫健委《涉及人的生物医学研究伦理审查办法》规定的。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t>　　</w:t>
      </w:r>
      <w:r>
        <w:rPr>
          <w:rFonts w:hint="eastAsia" w:ascii="黑体" w:hAnsi="宋体" w:eastAsia="黑体" w:cs="黑体"/>
          <w:sz w:val="30"/>
          <w:szCs w:val="30"/>
        </w:rPr>
        <w:t>二、申报程序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t>　　</w:t>
      </w:r>
      <w:r>
        <w:rPr>
          <w:rStyle w:val="5"/>
          <w:rFonts w:hint="default" w:ascii="仿宋_GB2312" w:eastAsia="仿宋_GB2312" w:cs="仿宋_GB2312"/>
          <w:sz w:val="30"/>
          <w:szCs w:val="30"/>
        </w:rPr>
        <w:t>（一）申报。</w:t>
      </w:r>
      <w:r>
        <w:rPr>
          <w:rFonts w:hint="default" w:ascii="仿宋_GB2312" w:eastAsia="仿宋_GB2312" w:cs="仿宋_GB2312"/>
          <w:sz w:val="30"/>
          <w:szCs w:val="30"/>
        </w:rPr>
        <w:t>项目申报须登录揭阳市科技业务管理系统（网址：http://xm.gdstc.gd.gov.cn/jy）进行申报，未注册的单位须先行注册后方可申报。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t>　　</w:t>
      </w:r>
      <w:r>
        <w:rPr>
          <w:rFonts w:hint="default" w:ascii="仿宋_GB2312" w:eastAsia="仿宋_GB2312" w:cs="仿宋_GB2312"/>
          <w:sz w:val="30"/>
          <w:szCs w:val="30"/>
        </w:rPr>
        <w:t>各申报单位按要求填写申报书、逐一上传附件材料，完成网上填报提交。项目申报书纸质材料暂不用报送。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t>　　</w:t>
      </w:r>
      <w:r>
        <w:rPr>
          <w:rStyle w:val="5"/>
          <w:rFonts w:hint="default" w:ascii="仿宋_GB2312" w:eastAsia="仿宋_GB2312" w:cs="仿宋_GB2312"/>
          <w:sz w:val="30"/>
          <w:szCs w:val="30"/>
        </w:rPr>
        <w:t>（二）审核推荐。</w:t>
      </w:r>
      <w:r>
        <w:rPr>
          <w:rFonts w:hint="default" w:ascii="仿宋_GB2312" w:eastAsia="仿宋_GB2312" w:cs="仿宋_GB2312"/>
          <w:sz w:val="30"/>
          <w:szCs w:val="30"/>
        </w:rPr>
        <w:t>申报单位网上填报提交后，先由县（市、区）科技主管部门审核，再择优推荐到市科技局；市直单位直接提交到市科技局。各县（市、区）科技部门对申报项目进行审核后，以正式文件形式向市科技局推荐。获得推荐的项目列入市科技计划项目备选库。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t>　　</w:t>
      </w:r>
      <w:r>
        <w:rPr>
          <w:rStyle w:val="5"/>
          <w:rFonts w:hint="default" w:ascii="仿宋_GB2312" w:eastAsia="仿宋_GB2312" w:cs="仿宋_GB2312"/>
          <w:sz w:val="30"/>
          <w:szCs w:val="30"/>
        </w:rPr>
        <w:t>（三）专家评审。</w:t>
      </w:r>
      <w:r>
        <w:rPr>
          <w:rFonts w:hint="default" w:ascii="仿宋_GB2312" w:eastAsia="仿宋_GB2312" w:cs="仿宋_GB2312"/>
          <w:sz w:val="30"/>
          <w:szCs w:val="30"/>
        </w:rPr>
        <w:t>市科技局组织专家对申报项目进行评审，采用竞争性原则择优立项，原则上不配套经费。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t>　　</w:t>
      </w:r>
      <w:r>
        <w:rPr>
          <w:rFonts w:hint="eastAsia" w:ascii="黑体" w:hAnsi="宋体" w:eastAsia="黑体" w:cs="黑体"/>
          <w:sz w:val="30"/>
          <w:szCs w:val="30"/>
        </w:rPr>
        <w:t>三、申报时间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t>　　</w:t>
      </w:r>
      <w:r>
        <w:rPr>
          <w:rFonts w:hint="default" w:ascii="仿宋_GB2312" w:eastAsia="仿宋_GB2312" w:cs="仿宋_GB2312"/>
          <w:sz w:val="30"/>
          <w:szCs w:val="30"/>
        </w:rPr>
        <w:t>申报单位网上填报时间为2021年6月10日-2021年7月10日。各县（市、区）科技主管部门审核截止时间为2021年7月15日。各地推荐函和申报材料报送市科技局的截止时间为2021年7月20日。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t>　　</w:t>
      </w:r>
      <w:r>
        <w:rPr>
          <w:rFonts w:hint="default" w:ascii="仿宋_GB2312" w:eastAsia="仿宋_GB2312" w:cs="仿宋_GB2312"/>
          <w:sz w:val="30"/>
          <w:szCs w:val="30"/>
        </w:rPr>
        <w:t>联系人及电话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t>　　</w:t>
      </w:r>
      <w:r>
        <w:rPr>
          <w:rFonts w:hint="default" w:ascii="仿宋_GB2312" w:eastAsia="仿宋_GB2312" w:cs="仿宋_GB2312"/>
          <w:sz w:val="30"/>
          <w:szCs w:val="30"/>
        </w:rPr>
        <w:t>市科技局科技服务科：黄雪涛   洪炯忠 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t>　　</w:t>
      </w:r>
      <w:r>
        <w:rPr>
          <w:rFonts w:hint="default" w:ascii="仿宋_GB2312" w:eastAsia="仿宋_GB2312" w:cs="仿宋_GB2312"/>
          <w:sz w:val="30"/>
          <w:szCs w:val="30"/>
        </w:rPr>
        <w:t>联系电话：0663-8768747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t>　　</w:t>
      </w:r>
      <w:r>
        <w:rPr>
          <w:rFonts w:hint="default" w:ascii="仿宋_GB2312" w:eastAsia="仿宋_GB2312" w:cs="仿宋_GB2312"/>
          <w:sz w:val="30"/>
          <w:szCs w:val="30"/>
        </w:rPr>
        <w:t>附件：2021年揭阳市科技创新项目(卫生类)汇总表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t>　　</w:t>
      </w:r>
    </w:p>
    <w:p>
      <w:pPr>
        <w:pStyle w:val="2"/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jc w:val="right"/>
      </w:pPr>
      <w:r>
        <w:rPr>
          <w:rFonts w:hint="default" w:ascii="仿宋_GB2312" w:eastAsia="仿宋_GB2312" w:cs="仿宋_GB2312"/>
          <w:sz w:val="30"/>
          <w:szCs w:val="30"/>
        </w:rPr>
        <w:t>  揭阳市科学技术局</w:t>
      </w:r>
    </w:p>
    <w:p>
      <w:pPr>
        <w:pStyle w:val="2"/>
        <w:keepNext w:val="0"/>
        <w:keepLines w:val="0"/>
        <w:widowControl/>
        <w:suppressLineNumbers w:val="0"/>
        <w:jc w:val="right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t>　　</w:t>
      </w:r>
      <w:r>
        <w:rPr>
          <w:rFonts w:hint="default" w:ascii="仿宋_GB2312" w:eastAsia="仿宋_GB2312" w:cs="仿宋_GB2312"/>
          <w:sz w:val="30"/>
          <w:szCs w:val="30"/>
        </w:rPr>
        <w:t>2021年6月7日</w:t>
      </w:r>
    </w:p>
    <w:p>
      <w:pPr>
        <w:pStyle w:val="2"/>
        <w:keepNext w:val="0"/>
        <w:keepLines w:val="0"/>
        <w:widowControl/>
        <w:suppressLineNumbers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 w:fill="000000"/>
      </w:pP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rStyle w:val="5"/>
          <w:rFonts w:hint="eastAsia" w:ascii="宋体" w:hAnsi="宋体" w:eastAsia="宋体" w:cs="宋体"/>
          <w:sz w:val="30"/>
          <w:szCs w:val="30"/>
        </w:rPr>
        <w:t>县（市、区）2021年揭阳市科技创新项目(卫生类)汇总表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rFonts w:hint="default" w:ascii="仿宋_GB2312" w:eastAsia="仿宋_GB2312" w:cs="仿宋_GB2312"/>
        </w:rPr>
        <w:t>       推荐单位（盖章）：                                                                                       </w:t>
      </w:r>
    </w:p>
    <w:tbl>
      <w:tblPr>
        <w:tblW w:w="1450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7"/>
        <w:gridCol w:w="2453"/>
        <w:gridCol w:w="1835"/>
        <w:gridCol w:w="1518"/>
        <w:gridCol w:w="4139"/>
        <w:gridCol w:w="391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5"/>
                <w:rFonts w:hint="default" w:ascii="仿宋_GB2312" w:eastAsia="仿宋_GB2312" w:cs="仿宋_GB2312"/>
                <w:bdr w:val="none" w:color="auto" w:sz="0" w:space="0"/>
              </w:rPr>
              <w:t>序号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5"/>
                <w:rFonts w:hint="default" w:ascii="仿宋_GB2312" w:eastAsia="仿宋_GB2312" w:cs="仿宋_GB2312"/>
                <w:bdr w:val="none" w:color="auto" w:sz="0" w:space="0"/>
              </w:rPr>
              <w:t>项目名称</w:t>
            </w:r>
          </w:p>
        </w:tc>
        <w:tc>
          <w:tcPr>
            <w:tcW w:w="6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5"/>
                <w:rFonts w:hint="default" w:ascii="仿宋_GB2312" w:eastAsia="仿宋_GB2312" w:cs="仿宋_GB2312"/>
                <w:bdr w:val="none" w:color="auto" w:sz="0" w:space="0"/>
              </w:rPr>
              <w:t>承担单位</w:t>
            </w:r>
          </w:p>
        </w:tc>
        <w:tc>
          <w:tcPr>
            <w:tcW w:w="5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5"/>
                <w:rFonts w:hint="default" w:ascii="仿宋_GB2312" w:eastAsia="仿宋_GB2312" w:cs="仿宋_GB2312"/>
                <w:bdr w:val="none" w:color="auto" w:sz="0" w:space="0"/>
              </w:rPr>
              <w:t>方向类别</w:t>
            </w:r>
          </w:p>
        </w:tc>
        <w:tc>
          <w:tcPr>
            <w:tcW w:w="14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5"/>
                <w:rFonts w:hint="default" w:ascii="仿宋_GB2312" w:eastAsia="仿宋_GB2312" w:cs="仿宋_GB2312"/>
                <w:bdr w:val="none" w:color="auto" w:sz="0" w:space="0"/>
              </w:rPr>
              <w:t>研发内容</w:t>
            </w:r>
          </w:p>
        </w:tc>
        <w:tc>
          <w:tcPr>
            <w:tcW w:w="13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5"/>
                <w:rFonts w:hint="default" w:ascii="仿宋_GB2312" w:eastAsia="仿宋_GB2312" w:cs="仿宋_GB2312"/>
                <w:bdr w:val="none" w:color="auto" w:sz="0" w:space="0"/>
              </w:rPr>
              <w:t>绩效目标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</w:p>
        </w:tc>
        <w:tc>
          <w:tcPr>
            <w:tcW w:w="2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</w:p>
        </w:tc>
        <w:tc>
          <w:tcPr>
            <w:tcW w:w="4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</w:p>
        </w:tc>
        <w:tc>
          <w:tcPr>
            <w:tcW w:w="3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C39AA"/>
    <w:rsid w:val="3CDC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2021-07-12T07:55:00Z</dcterms:created>
  <dc:creator>XY</dc:creator>
  <cp:lastModifiedBy>XY</cp:lastModifiedBy>
  <dcterms:modified xsi:type="dcterms:W3CDTF">2021-07-12T07:56:46Z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07CF64833EB947D88258C32D990B6C14</vt:lpwstr>
  </property>
</Properties>
</file>